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F0" w:rsidRPr="00145F81" w:rsidRDefault="00B438F0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2"/>
          <w:szCs w:val="22"/>
        </w:rPr>
      </w:pPr>
      <w:r w:rsidRPr="00145F81">
        <w:rPr>
          <w:rStyle w:val="Strong"/>
          <w:color w:val="333333"/>
          <w:sz w:val="22"/>
          <w:szCs w:val="22"/>
        </w:rPr>
        <w:t>BOROUGH OF SEA GIRT</w:t>
      </w:r>
      <w:r w:rsidRPr="00145F81">
        <w:rPr>
          <w:b/>
          <w:bCs/>
          <w:color w:val="333333"/>
          <w:sz w:val="22"/>
          <w:szCs w:val="22"/>
        </w:rPr>
        <w:br/>
      </w:r>
      <w:r w:rsidRPr="00145F81">
        <w:rPr>
          <w:rStyle w:val="Strong"/>
          <w:color w:val="333333"/>
          <w:sz w:val="22"/>
          <w:szCs w:val="22"/>
        </w:rPr>
        <w:t>321 BALTIMORE BOULEVARD</w:t>
      </w:r>
    </w:p>
    <w:p w:rsidR="00B438F0" w:rsidRPr="00145F81" w:rsidRDefault="00B438F0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2"/>
          <w:szCs w:val="22"/>
        </w:rPr>
      </w:pPr>
      <w:r w:rsidRPr="00145F81">
        <w:rPr>
          <w:rStyle w:val="Strong"/>
          <w:color w:val="333333"/>
          <w:sz w:val="22"/>
          <w:szCs w:val="22"/>
        </w:rPr>
        <w:t>SEA GIRT, NEW JERSEY 08750</w:t>
      </w:r>
    </w:p>
    <w:p w:rsidR="00145F81" w:rsidRPr="00145F81" w:rsidRDefault="00145F81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2"/>
          <w:szCs w:val="22"/>
        </w:rPr>
      </w:pPr>
    </w:p>
    <w:p w:rsidR="00145F81" w:rsidRPr="00145F81" w:rsidRDefault="00673ADB" w:rsidP="00145F81">
      <w:pPr>
        <w:pStyle w:val="NormalWeb"/>
        <w:spacing w:before="0" w:beforeAutospacing="0" w:after="0" w:afterAutospacing="0" w:line="270" w:lineRule="atLeast"/>
        <w:jc w:val="center"/>
        <w:rPr>
          <w:color w:val="3D3C3C"/>
          <w:sz w:val="22"/>
          <w:szCs w:val="22"/>
        </w:rPr>
      </w:pPr>
      <w:r>
        <w:rPr>
          <w:color w:val="313945"/>
          <w:sz w:val="22"/>
          <w:szCs w:val="22"/>
          <w:bdr w:val="none" w:sz="0" w:space="0" w:color="auto" w:frame="1"/>
        </w:rPr>
        <w:t xml:space="preserve">Jet </w:t>
      </w:r>
      <w:proofErr w:type="spellStart"/>
      <w:r>
        <w:rPr>
          <w:color w:val="313945"/>
          <w:sz w:val="22"/>
          <w:szCs w:val="22"/>
          <w:bdr w:val="none" w:sz="0" w:space="0" w:color="auto" w:frame="1"/>
        </w:rPr>
        <w:t>Vac</w:t>
      </w:r>
      <w:proofErr w:type="spellEnd"/>
      <w:r>
        <w:rPr>
          <w:color w:val="313945"/>
          <w:sz w:val="22"/>
          <w:szCs w:val="22"/>
          <w:bdr w:val="none" w:sz="0" w:space="0" w:color="auto" w:frame="1"/>
        </w:rPr>
        <w:t xml:space="preserve"> Equipment</w:t>
      </w:r>
    </w:p>
    <w:p w:rsidR="00145F81" w:rsidRDefault="00673ADB" w:rsidP="00145F81">
      <w:pPr>
        <w:pStyle w:val="NormalWeb"/>
        <w:spacing w:before="0" w:beforeAutospacing="0" w:after="0" w:afterAutospacing="0" w:line="270" w:lineRule="atLeast"/>
        <w:jc w:val="center"/>
        <w:rPr>
          <w:color w:val="313945"/>
          <w:sz w:val="22"/>
          <w:szCs w:val="22"/>
          <w:bdr w:val="none" w:sz="0" w:space="0" w:color="auto" w:frame="1"/>
        </w:rPr>
      </w:pPr>
      <w:r>
        <w:rPr>
          <w:color w:val="313945"/>
          <w:sz w:val="22"/>
          <w:szCs w:val="22"/>
          <w:bdr w:val="none" w:sz="0" w:space="0" w:color="auto" w:frame="1"/>
        </w:rPr>
        <w:t>747-FR2000 ECO Trailer Mounted High Pressure Sewer Cleaner</w:t>
      </w:r>
    </w:p>
    <w:p w:rsidR="00062DA3" w:rsidRDefault="00062DA3" w:rsidP="00145F81">
      <w:pPr>
        <w:pStyle w:val="NormalWeb"/>
        <w:spacing w:before="0" w:beforeAutospacing="0" w:after="0" w:afterAutospacing="0" w:line="270" w:lineRule="atLeast"/>
        <w:jc w:val="center"/>
        <w:rPr>
          <w:color w:val="313945"/>
          <w:sz w:val="22"/>
          <w:szCs w:val="22"/>
          <w:bdr w:val="none" w:sz="0" w:space="0" w:color="auto" w:frame="1"/>
        </w:rPr>
      </w:pPr>
    </w:p>
    <w:p w:rsidR="00062DA3" w:rsidRPr="00145F81" w:rsidRDefault="00062DA3" w:rsidP="00145F81">
      <w:pPr>
        <w:pStyle w:val="NormalWeb"/>
        <w:spacing w:before="0" w:beforeAutospacing="0" w:after="0" w:afterAutospacing="0" w:line="270" w:lineRule="atLeast"/>
        <w:jc w:val="center"/>
        <w:rPr>
          <w:color w:val="3D3C3C"/>
          <w:sz w:val="22"/>
          <w:szCs w:val="22"/>
        </w:rPr>
      </w:pPr>
      <w:r>
        <w:rPr>
          <w:color w:val="313945"/>
          <w:sz w:val="22"/>
          <w:szCs w:val="22"/>
          <w:bdr w:val="none" w:sz="0" w:space="0" w:color="auto" w:frame="1"/>
        </w:rPr>
        <w:t>Notice Content</w:t>
      </w:r>
    </w:p>
    <w:p w:rsidR="00145F81" w:rsidRDefault="00145F81" w:rsidP="00145F81">
      <w:pPr>
        <w:pStyle w:val="NormalWeb"/>
        <w:spacing w:before="0" w:beforeAutospacing="0" w:after="0" w:afterAutospacing="0" w:line="270" w:lineRule="atLeast"/>
        <w:jc w:val="center"/>
        <w:rPr>
          <w:rFonts w:ascii="inherit" w:hAnsi="inherit"/>
          <w:b/>
          <w:bCs/>
          <w:color w:val="3D3C3C"/>
          <w:sz w:val="23"/>
          <w:szCs w:val="23"/>
          <w:bdr w:val="none" w:sz="0" w:space="0" w:color="auto" w:frame="1"/>
        </w:rPr>
      </w:pPr>
    </w:p>
    <w:p w:rsidR="00673ADB" w:rsidRDefault="00145F81" w:rsidP="00145F81">
      <w:pPr>
        <w:pStyle w:val="NormalWeb"/>
        <w:spacing w:before="0" w:beforeAutospacing="0" w:after="0" w:afterAutospacing="0" w:line="270" w:lineRule="atLeast"/>
        <w:rPr>
          <w:color w:val="3D3C3C"/>
          <w:sz w:val="22"/>
          <w:szCs w:val="22"/>
          <w:bdr w:val="none" w:sz="0" w:space="0" w:color="auto" w:frame="1"/>
        </w:rPr>
      </w:pPr>
      <w:r w:rsidRPr="00145F81">
        <w:rPr>
          <w:color w:val="3D3C3C"/>
          <w:sz w:val="22"/>
          <w:szCs w:val="22"/>
          <w:bdr w:val="none" w:sz="0" w:space="0" w:color="auto" w:frame="1"/>
        </w:rPr>
        <w:tab/>
      </w:r>
      <w:r w:rsidR="00062DA3">
        <w:rPr>
          <w:color w:val="3D3C3C"/>
          <w:sz w:val="22"/>
          <w:szCs w:val="22"/>
          <w:bdr w:val="none" w:sz="0" w:space="0" w:color="auto" w:frame="1"/>
        </w:rPr>
        <w:t xml:space="preserve">BOROUGH OF SEA GIRT COUNTY OF MONMOUTH STATE OF NEW JERSEY </w:t>
      </w:r>
      <w:r w:rsidRPr="000254A8">
        <w:rPr>
          <w:b/>
          <w:color w:val="3D3C3C"/>
          <w:sz w:val="22"/>
          <w:szCs w:val="22"/>
          <w:bdr w:val="none" w:sz="0" w:space="0" w:color="auto" w:frame="1"/>
        </w:rPr>
        <w:t>NOTICE OF INTENT TO AWARD</w:t>
      </w:r>
      <w:r w:rsidRPr="00145F81">
        <w:rPr>
          <w:color w:val="3D3C3C"/>
          <w:sz w:val="22"/>
          <w:szCs w:val="22"/>
          <w:bdr w:val="none" w:sz="0" w:space="0" w:color="auto" w:frame="1"/>
        </w:rPr>
        <w:t> </w:t>
      </w:r>
      <w:r w:rsidR="00062DA3">
        <w:rPr>
          <w:color w:val="3D3C3C"/>
          <w:sz w:val="22"/>
          <w:szCs w:val="22"/>
          <w:bdr w:val="none" w:sz="0" w:space="0" w:color="auto" w:frame="1"/>
        </w:rPr>
        <w:t xml:space="preserve">Notice of intent to Award </w:t>
      </w:r>
      <w:r w:rsidRPr="00145F81">
        <w:rPr>
          <w:color w:val="3D3C3C"/>
          <w:sz w:val="22"/>
          <w:szCs w:val="22"/>
          <w:bdr w:val="none" w:sz="0" w:space="0" w:color="auto" w:frame="1"/>
        </w:rPr>
        <w:t xml:space="preserve">Contract under </w:t>
      </w:r>
      <w:proofErr w:type="spellStart"/>
      <w:r w:rsidR="006A67DF">
        <w:rPr>
          <w:color w:val="3D3C3C"/>
          <w:sz w:val="22"/>
          <w:szCs w:val="22"/>
          <w:bdr w:val="none" w:sz="0" w:space="0" w:color="auto" w:frame="1"/>
        </w:rPr>
        <w:t>Sourcewell</w:t>
      </w:r>
      <w:proofErr w:type="spellEnd"/>
      <w:r w:rsidR="006A67DF">
        <w:rPr>
          <w:color w:val="3D3C3C"/>
          <w:sz w:val="22"/>
          <w:szCs w:val="22"/>
          <w:bdr w:val="none" w:sz="0" w:space="0" w:color="auto" w:frame="1"/>
        </w:rPr>
        <w:t xml:space="preserve">.  </w:t>
      </w:r>
      <w:r w:rsidR="007B17F9">
        <w:rPr>
          <w:color w:val="3D3C3C"/>
          <w:sz w:val="22"/>
          <w:szCs w:val="22"/>
          <w:bdr w:val="none" w:sz="0" w:space="0" w:color="auto" w:frame="1"/>
        </w:rPr>
        <w:t xml:space="preserve">The Borough of </w:t>
      </w:r>
      <w:r>
        <w:rPr>
          <w:color w:val="3D3C3C"/>
          <w:sz w:val="22"/>
          <w:szCs w:val="22"/>
          <w:bdr w:val="none" w:sz="0" w:space="0" w:color="auto" w:frame="1"/>
        </w:rPr>
        <w:t xml:space="preserve">Sea Girt </w:t>
      </w:r>
      <w:r w:rsidRPr="00145F81">
        <w:rPr>
          <w:color w:val="3D3C3C"/>
          <w:sz w:val="22"/>
          <w:szCs w:val="22"/>
          <w:bdr w:val="none" w:sz="0" w:space="0" w:color="auto" w:frame="1"/>
        </w:rPr>
        <w:t>intends to participate in the</w:t>
      </w:r>
      <w:r w:rsidR="0026460C">
        <w:rPr>
          <w:color w:val="3D3C3C"/>
          <w:sz w:val="22"/>
          <w:szCs w:val="22"/>
          <w:bdr w:val="none" w:sz="0" w:space="0" w:color="auto" w:frame="1"/>
        </w:rPr>
        <w:t xml:space="preserve"> </w:t>
      </w:r>
      <w:proofErr w:type="spellStart"/>
      <w:r w:rsidR="0026460C">
        <w:rPr>
          <w:color w:val="3D3C3C"/>
          <w:sz w:val="22"/>
          <w:szCs w:val="22"/>
          <w:bdr w:val="none" w:sz="0" w:space="0" w:color="auto" w:frame="1"/>
        </w:rPr>
        <w:t>Sourcewell</w:t>
      </w:r>
      <w:proofErr w:type="spellEnd"/>
      <w:r w:rsidR="0026460C">
        <w:rPr>
          <w:color w:val="3D3C3C"/>
          <w:sz w:val="22"/>
          <w:szCs w:val="22"/>
          <w:bdr w:val="none" w:sz="0" w:space="0" w:color="auto" w:frame="1"/>
        </w:rPr>
        <w:t xml:space="preserve"> </w:t>
      </w:r>
      <w:r w:rsidRPr="00145F81">
        <w:rPr>
          <w:color w:val="3D3C3C"/>
          <w:sz w:val="22"/>
          <w:szCs w:val="22"/>
          <w:bdr w:val="none" w:sz="0" w:space="0" w:color="auto" w:frame="1"/>
        </w:rPr>
        <w:t xml:space="preserve">cooperative procurement service to purchase a </w:t>
      </w:r>
      <w:r w:rsidR="00673ADB">
        <w:rPr>
          <w:color w:val="3D3C3C"/>
          <w:sz w:val="22"/>
          <w:szCs w:val="22"/>
          <w:bdr w:val="none" w:sz="0" w:space="0" w:color="auto" w:frame="1"/>
        </w:rPr>
        <w:t xml:space="preserve">747-FR2000 ECO Trailer Mounted </w:t>
      </w:r>
      <w:r w:rsidR="00B84B4C">
        <w:rPr>
          <w:color w:val="3D3C3C"/>
          <w:sz w:val="22"/>
          <w:szCs w:val="22"/>
          <w:bdr w:val="none" w:sz="0" w:space="0" w:color="auto" w:frame="1"/>
        </w:rPr>
        <w:t>High Pressure Sewer Cleaner for use by the Water-Sewer Utility for maintenance purposes.</w:t>
      </w:r>
    </w:p>
    <w:p w:rsidR="00134D37" w:rsidRDefault="00134D37" w:rsidP="00145F81">
      <w:pPr>
        <w:pStyle w:val="NormalWeb"/>
        <w:spacing w:before="0" w:beforeAutospacing="0" w:after="0" w:afterAutospacing="0" w:line="270" w:lineRule="atLeast"/>
        <w:rPr>
          <w:color w:val="3D3C3C"/>
          <w:sz w:val="22"/>
          <w:szCs w:val="22"/>
          <w:bdr w:val="none" w:sz="0" w:space="0" w:color="auto" w:frame="1"/>
        </w:rPr>
      </w:pPr>
    </w:p>
    <w:p w:rsidR="007E4A3A" w:rsidRPr="0016397C" w:rsidRDefault="00CF4644" w:rsidP="00145F81">
      <w:pPr>
        <w:pStyle w:val="NormalWeb"/>
        <w:spacing w:before="0" w:beforeAutospacing="0" w:after="0" w:afterAutospacing="0" w:line="270" w:lineRule="atLeast"/>
        <w:rPr>
          <w:color w:val="3D3C3C"/>
          <w:sz w:val="22"/>
          <w:szCs w:val="22"/>
          <w:bdr w:val="none" w:sz="0" w:space="0" w:color="auto" w:frame="1"/>
        </w:rPr>
      </w:pPr>
      <w:r>
        <w:rPr>
          <w:color w:val="3D3C3C"/>
          <w:sz w:val="22"/>
          <w:szCs w:val="22"/>
          <w:bdr w:val="none" w:sz="0" w:space="0" w:color="auto" w:frame="1"/>
        </w:rPr>
        <w:tab/>
      </w:r>
      <w:r w:rsidR="00145F81" w:rsidRPr="0016397C">
        <w:rPr>
          <w:color w:val="3D3C3C"/>
          <w:sz w:val="22"/>
          <w:szCs w:val="22"/>
          <w:bdr w:val="none" w:sz="0" w:space="0" w:color="auto" w:frame="1"/>
        </w:rPr>
        <w:t xml:space="preserve">Information regarding the contract may be found at the </w:t>
      </w:r>
      <w:r w:rsidR="007B17F9" w:rsidRPr="0016397C">
        <w:rPr>
          <w:color w:val="3D3C3C"/>
          <w:sz w:val="22"/>
          <w:szCs w:val="22"/>
          <w:bdr w:val="none" w:sz="0" w:space="0" w:color="auto" w:frame="1"/>
        </w:rPr>
        <w:t>Sea G</w:t>
      </w:r>
      <w:r w:rsidR="00145F81" w:rsidRPr="0016397C">
        <w:rPr>
          <w:color w:val="3D3C3C"/>
          <w:sz w:val="22"/>
          <w:szCs w:val="22"/>
          <w:bdr w:val="none" w:sz="0" w:space="0" w:color="auto" w:frame="1"/>
        </w:rPr>
        <w:t>irt Borough Hall during regular business hours, as well as the website </w:t>
      </w:r>
      <w:hyperlink r:id="rId5" w:history="1">
        <w:r w:rsidR="00145F81" w:rsidRPr="0016397C">
          <w:rPr>
            <w:rStyle w:val="Hyperlink"/>
            <w:sz w:val="22"/>
            <w:szCs w:val="22"/>
            <w:bdr w:val="none" w:sz="0" w:space="0" w:color="auto" w:frame="1"/>
          </w:rPr>
          <w:t>www.seagirt-nj.gov</w:t>
        </w:r>
      </w:hyperlink>
      <w:r w:rsidR="00145F81" w:rsidRPr="0016397C">
        <w:rPr>
          <w:color w:val="3D3C3C"/>
          <w:sz w:val="22"/>
          <w:szCs w:val="22"/>
          <w:bdr w:val="none" w:sz="0" w:space="0" w:color="auto" w:frame="1"/>
        </w:rPr>
        <w:t> and on the</w:t>
      </w:r>
      <w:r w:rsidR="006A67DF" w:rsidRPr="0016397C">
        <w:rPr>
          <w:color w:val="3D3C3C"/>
          <w:sz w:val="22"/>
          <w:szCs w:val="22"/>
          <w:bdr w:val="none" w:sz="0" w:space="0" w:color="auto" w:frame="1"/>
        </w:rPr>
        <w:t xml:space="preserve"> </w:t>
      </w:r>
      <w:r w:rsidR="00145F81" w:rsidRPr="0016397C">
        <w:rPr>
          <w:color w:val="3D3C3C"/>
          <w:sz w:val="22"/>
          <w:szCs w:val="22"/>
          <w:bdr w:val="none" w:sz="0" w:space="0" w:color="auto" w:frame="1"/>
        </w:rPr>
        <w:t>website</w:t>
      </w:r>
      <w:r w:rsidR="007E4A3A" w:rsidRPr="0016397C">
        <w:rPr>
          <w:color w:val="3D3C3C"/>
          <w:sz w:val="22"/>
          <w:szCs w:val="22"/>
          <w:bdr w:val="none" w:sz="0" w:space="0" w:color="auto" w:frame="1"/>
        </w:rPr>
        <w:t xml:space="preserve"> </w:t>
      </w:r>
      <w:hyperlink r:id="rId6" w:history="1">
        <w:r w:rsidR="007E4A3A" w:rsidRPr="0016397C">
          <w:rPr>
            <w:rStyle w:val="Hyperlink"/>
            <w:sz w:val="22"/>
            <w:szCs w:val="22"/>
          </w:rPr>
          <w:t>https://www.sourcewell-mn.gov/cooperative-purchasing/122017-sca</w:t>
        </w:r>
      </w:hyperlink>
      <w:r w:rsidR="007E4A3A" w:rsidRPr="0016397C">
        <w:rPr>
          <w:sz w:val="22"/>
          <w:szCs w:val="22"/>
        </w:rPr>
        <w:t>.</w:t>
      </w:r>
    </w:p>
    <w:p w:rsidR="007E4A3A" w:rsidRPr="0016397C" w:rsidRDefault="007E4A3A" w:rsidP="00145F81">
      <w:pPr>
        <w:pStyle w:val="NormalWeb"/>
        <w:spacing w:before="0" w:beforeAutospacing="0" w:after="0" w:afterAutospacing="0" w:line="270" w:lineRule="atLeast"/>
        <w:rPr>
          <w:color w:val="3D3C3C"/>
          <w:sz w:val="22"/>
          <w:szCs w:val="22"/>
          <w:bdr w:val="none" w:sz="0" w:space="0" w:color="auto" w:frame="1"/>
        </w:rPr>
      </w:pPr>
    </w:p>
    <w:p w:rsidR="00145F81" w:rsidRPr="00145F81" w:rsidRDefault="00CF4644" w:rsidP="00145F81">
      <w:pPr>
        <w:pStyle w:val="NormalWeb"/>
        <w:spacing w:before="0" w:beforeAutospacing="0" w:after="0" w:afterAutospacing="0" w:line="270" w:lineRule="atLeast"/>
        <w:rPr>
          <w:sz w:val="22"/>
          <w:szCs w:val="22"/>
        </w:rPr>
      </w:pPr>
      <w:r>
        <w:rPr>
          <w:color w:val="3D3C3C"/>
          <w:sz w:val="22"/>
          <w:szCs w:val="22"/>
          <w:bdr w:val="none" w:sz="0" w:space="0" w:color="auto" w:frame="1"/>
        </w:rPr>
        <w:tab/>
      </w:r>
      <w:bookmarkStart w:id="0" w:name="_GoBack"/>
      <w:bookmarkEnd w:id="0"/>
      <w:r w:rsidR="00145F81" w:rsidRPr="00145F81">
        <w:rPr>
          <w:color w:val="3D3C3C"/>
          <w:sz w:val="22"/>
          <w:szCs w:val="22"/>
          <w:bdr w:val="none" w:sz="0" w:space="0" w:color="auto" w:frame="1"/>
        </w:rPr>
        <w:t xml:space="preserve">The </w:t>
      </w:r>
      <w:r w:rsidR="00145F81">
        <w:rPr>
          <w:color w:val="3D3C3C"/>
          <w:sz w:val="22"/>
          <w:szCs w:val="22"/>
          <w:bdr w:val="none" w:sz="0" w:space="0" w:color="auto" w:frame="1"/>
        </w:rPr>
        <w:t xml:space="preserve">Borough of Sea Girt </w:t>
      </w:r>
      <w:r w:rsidR="00145F81" w:rsidRPr="00145F81">
        <w:rPr>
          <w:color w:val="3D3C3C"/>
          <w:sz w:val="22"/>
          <w:szCs w:val="22"/>
          <w:bdr w:val="none" w:sz="0" w:space="0" w:color="auto" w:frame="1"/>
        </w:rPr>
        <w:t xml:space="preserve">joined </w:t>
      </w:r>
      <w:proofErr w:type="spellStart"/>
      <w:r w:rsidR="00D802AE">
        <w:rPr>
          <w:color w:val="3D3C3C"/>
          <w:sz w:val="22"/>
          <w:szCs w:val="22"/>
          <w:bdr w:val="none" w:sz="0" w:space="0" w:color="auto" w:frame="1"/>
        </w:rPr>
        <w:t>Sourcewell</w:t>
      </w:r>
      <w:proofErr w:type="spellEnd"/>
      <w:r w:rsidR="00D802AE">
        <w:rPr>
          <w:color w:val="3D3C3C"/>
          <w:sz w:val="22"/>
          <w:szCs w:val="22"/>
          <w:bdr w:val="none" w:sz="0" w:space="0" w:color="auto" w:frame="1"/>
        </w:rPr>
        <w:t xml:space="preserve"> on </w:t>
      </w:r>
      <w:r w:rsidR="00E00AAF">
        <w:rPr>
          <w:color w:val="3D3C3C"/>
          <w:sz w:val="22"/>
          <w:szCs w:val="22"/>
          <w:bdr w:val="none" w:sz="0" w:space="0" w:color="auto" w:frame="1"/>
        </w:rPr>
        <w:t>March 18, 2010</w:t>
      </w:r>
      <w:r w:rsidR="00324A11">
        <w:rPr>
          <w:color w:val="3D3C3C"/>
          <w:sz w:val="22"/>
          <w:szCs w:val="22"/>
          <w:bdr w:val="none" w:sz="0" w:space="0" w:color="auto" w:frame="1"/>
        </w:rPr>
        <w:t>.</w:t>
      </w:r>
      <w:r w:rsidR="007B17F9">
        <w:rPr>
          <w:color w:val="3D3C3C"/>
          <w:sz w:val="22"/>
          <w:szCs w:val="22"/>
          <w:bdr w:val="none" w:sz="0" w:space="0" w:color="auto" w:frame="1"/>
        </w:rPr>
        <w:t xml:space="preserve"> </w:t>
      </w:r>
      <w:r w:rsidR="00145F81" w:rsidRPr="00145F81">
        <w:rPr>
          <w:color w:val="3D3C3C"/>
          <w:sz w:val="22"/>
          <w:szCs w:val="22"/>
          <w:bdr w:val="none" w:sz="0" w:space="0" w:color="auto" w:frame="1"/>
        </w:rPr>
        <w:t xml:space="preserve"> It is the intent of the </w:t>
      </w:r>
      <w:r w:rsidR="007B17F9">
        <w:rPr>
          <w:color w:val="3D3C3C"/>
          <w:sz w:val="22"/>
          <w:szCs w:val="22"/>
          <w:bdr w:val="none" w:sz="0" w:space="0" w:color="auto" w:frame="1"/>
        </w:rPr>
        <w:t xml:space="preserve">Borough of Sea Girt </w:t>
      </w:r>
      <w:r w:rsidR="00145F81" w:rsidRPr="00145F81">
        <w:rPr>
          <w:color w:val="3D3C3C"/>
          <w:sz w:val="22"/>
          <w:szCs w:val="22"/>
          <w:bdr w:val="none" w:sz="0" w:space="0" w:color="auto" w:frame="1"/>
        </w:rPr>
        <w:t xml:space="preserve">to make the contract award to </w:t>
      </w:r>
      <w:r w:rsidR="00673ADB">
        <w:rPr>
          <w:color w:val="3D3C3C"/>
          <w:sz w:val="22"/>
          <w:szCs w:val="22"/>
          <w:bdr w:val="none" w:sz="0" w:space="0" w:color="auto" w:frame="1"/>
        </w:rPr>
        <w:t xml:space="preserve">Jet </w:t>
      </w:r>
      <w:proofErr w:type="spellStart"/>
      <w:r w:rsidR="00673ADB">
        <w:rPr>
          <w:color w:val="3D3C3C"/>
          <w:sz w:val="22"/>
          <w:szCs w:val="22"/>
          <w:bdr w:val="none" w:sz="0" w:space="0" w:color="auto" w:frame="1"/>
        </w:rPr>
        <w:t>Vac</w:t>
      </w:r>
      <w:proofErr w:type="spellEnd"/>
      <w:r w:rsidR="00673ADB">
        <w:rPr>
          <w:color w:val="3D3C3C"/>
          <w:sz w:val="22"/>
          <w:szCs w:val="22"/>
          <w:bdr w:val="none" w:sz="0" w:space="0" w:color="auto" w:frame="1"/>
        </w:rPr>
        <w:t xml:space="preserve"> Equipment Company</w:t>
      </w:r>
      <w:r w:rsidR="0026460C">
        <w:rPr>
          <w:color w:val="3D3C3C"/>
          <w:sz w:val="22"/>
          <w:szCs w:val="22"/>
          <w:bdr w:val="none" w:sz="0" w:space="0" w:color="auto" w:frame="1"/>
        </w:rPr>
        <w:t xml:space="preserve"> </w:t>
      </w:r>
      <w:r w:rsidR="00145F81" w:rsidRPr="00145F81">
        <w:rPr>
          <w:color w:val="3D3C3C"/>
          <w:sz w:val="22"/>
          <w:szCs w:val="22"/>
          <w:bdr w:val="none" w:sz="0" w:space="0" w:color="auto" w:frame="1"/>
        </w:rPr>
        <w:t xml:space="preserve">pursuant to the proposal submitted in response to the </w:t>
      </w:r>
      <w:proofErr w:type="spellStart"/>
      <w:r w:rsidR="0026460C">
        <w:rPr>
          <w:color w:val="3D3C3C"/>
          <w:sz w:val="22"/>
          <w:szCs w:val="22"/>
          <w:bdr w:val="none" w:sz="0" w:space="0" w:color="auto" w:frame="1"/>
        </w:rPr>
        <w:t>Sourcewell</w:t>
      </w:r>
      <w:proofErr w:type="spellEnd"/>
      <w:r w:rsidR="0026460C">
        <w:rPr>
          <w:color w:val="3D3C3C"/>
          <w:sz w:val="22"/>
          <w:szCs w:val="22"/>
          <w:bdr w:val="none" w:sz="0" w:space="0" w:color="auto" w:frame="1"/>
        </w:rPr>
        <w:t xml:space="preserve"> </w:t>
      </w:r>
      <w:r w:rsidR="00D802AE">
        <w:rPr>
          <w:color w:val="3D3C3C"/>
          <w:sz w:val="22"/>
          <w:szCs w:val="22"/>
          <w:bdr w:val="none" w:sz="0" w:space="0" w:color="auto" w:frame="1"/>
        </w:rPr>
        <w:t>r</w:t>
      </w:r>
      <w:r w:rsidR="00145F81" w:rsidRPr="00145F81">
        <w:rPr>
          <w:color w:val="3D3C3C"/>
          <w:sz w:val="22"/>
          <w:szCs w:val="22"/>
          <w:bdr w:val="none" w:sz="0" w:space="0" w:color="auto" w:frame="1"/>
        </w:rPr>
        <w:t>equest for b</w:t>
      </w:r>
      <w:r w:rsidR="00324A11">
        <w:rPr>
          <w:color w:val="3D3C3C"/>
          <w:sz w:val="22"/>
          <w:szCs w:val="22"/>
          <w:bdr w:val="none" w:sz="0" w:space="0" w:color="auto" w:frame="1"/>
        </w:rPr>
        <w:t>ids.  The </w:t>
      </w:r>
      <w:proofErr w:type="spellStart"/>
      <w:r w:rsidR="00D802AE">
        <w:rPr>
          <w:color w:val="3D3C3C"/>
          <w:sz w:val="22"/>
          <w:szCs w:val="22"/>
          <w:bdr w:val="none" w:sz="0" w:space="0" w:color="auto" w:frame="1"/>
        </w:rPr>
        <w:t>Sourcewell</w:t>
      </w:r>
      <w:proofErr w:type="spellEnd"/>
      <w:r w:rsidR="00D802AE">
        <w:rPr>
          <w:color w:val="3D3C3C"/>
          <w:sz w:val="22"/>
          <w:szCs w:val="22"/>
          <w:bdr w:val="none" w:sz="0" w:space="0" w:color="auto" w:frame="1"/>
        </w:rPr>
        <w:t xml:space="preserve"> </w:t>
      </w:r>
      <w:r w:rsidR="00324A11">
        <w:rPr>
          <w:color w:val="3D3C3C"/>
          <w:sz w:val="22"/>
          <w:szCs w:val="22"/>
          <w:bdr w:val="none" w:sz="0" w:space="0" w:color="auto" w:frame="1"/>
        </w:rPr>
        <w:t>contract </w:t>
      </w:r>
      <w:r w:rsidR="00D802AE">
        <w:rPr>
          <w:color w:val="3D3C3C"/>
          <w:sz w:val="22"/>
          <w:szCs w:val="22"/>
          <w:bdr w:val="none" w:sz="0" w:space="0" w:color="auto" w:frame="1"/>
        </w:rPr>
        <w:t xml:space="preserve">number for the </w:t>
      </w:r>
      <w:r w:rsidR="006A67DF">
        <w:rPr>
          <w:color w:val="3D3C3C"/>
          <w:sz w:val="22"/>
          <w:szCs w:val="22"/>
          <w:bdr w:val="none" w:sz="0" w:space="0" w:color="auto" w:frame="1"/>
        </w:rPr>
        <w:t>SC 7</w:t>
      </w:r>
      <w:r w:rsidR="00B84B4C">
        <w:rPr>
          <w:color w:val="3D3C3C"/>
          <w:sz w:val="22"/>
          <w:szCs w:val="22"/>
          <w:bdr w:val="none" w:sz="0" w:space="0" w:color="auto" w:frame="1"/>
        </w:rPr>
        <w:t>47-FR2000 ECO Trailer Mounted High Pressure Sewer Cleaner</w:t>
      </w:r>
      <w:r w:rsidR="00324A11">
        <w:rPr>
          <w:color w:val="3D3C3C"/>
          <w:sz w:val="22"/>
          <w:szCs w:val="22"/>
          <w:bdr w:val="none" w:sz="0" w:space="0" w:color="auto" w:frame="1"/>
        </w:rPr>
        <w:t xml:space="preserve"> </w:t>
      </w:r>
      <w:r w:rsidR="00D802AE">
        <w:rPr>
          <w:color w:val="3D3C3C"/>
          <w:sz w:val="22"/>
          <w:szCs w:val="22"/>
          <w:bdr w:val="none" w:sz="0" w:space="0" w:color="auto" w:frame="1"/>
        </w:rPr>
        <w:t>is</w:t>
      </w:r>
      <w:r w:rsidR="00B84B4C">
        <w:rPr>
          <w:color w:val="3D3C3C"/>
          <w:sz w:val="22"/>
          <w:szCs w:val="22"/>
          <w:bdr w:val="none" w:sz="0" w:space="0" w:color="auto" w:frame="1"/>
        </w:rPr>
        <w:t xml:space="preserve"> </w:t>
      </w:r>
      <w:r w:rsidR="00D802AE">
        <w:rPr>
          <w:color w:val="3D3C3C"/>
          <w:sz w:val="22"/>
          <w:szCs w:val="22"/>
          <w:bdr w:val="none" w:sz="0" w:space="0" w:color="auto" w:frame="1"/>
        </w:rPr>
        <w:t>#122017</w:t>
      </w:r>
      <w:r w:rsidR="00D802AE">
        <w:rPr>
          <w:color w:val="3D3C3C"/>
          <w:sz w:val="22"/>
          <w:szCs w:val="22"/>
          <w:bdr w:val="none" w:sz="0" w:space="0" w:color="auto" w:frame="1"/>
        </w:rPr>
        <w:t>-SCA</w:t>
      </w:r>
      <w:r w:rsidR="00145F81" w:rsidRPr="00324A11">
        <w:rPr>
          <w:color w:val="3D3C3C"/>
          <w:sz w:val="22"/>
          <w:szCs w:val="22"/>
          <w:bdr w:val="none" w:sz="0" w:space="0" w:color="auto" w:frame="1"/>
        </w:rPr>
        <w:t>.</w:t>
      </w:r>
      <w:r w:rsidR="00145F81" w:rsidRPr="00145F81">
        <w:rPr>
          <w:color w:val="3D3C3C"/>
          <w:sz w:val="22"/>
          <w:szCs w:val="22"/>
          <w:bdr w:val="none" w:sz="0" w:space="0" w:color="auto" w:frame="1"/>
        </w:rPr>
        <w:t xml:space="preserve"> </w:t>
      </w:r>
      <w:r w:rsidR="00D802AE">
        <w:rPr>
          <w:color w:val="3D3C3C"/>
          <w:sz w:val="22"/>
          <w:szCs w:val="22"/>
          <w:bdr w:val="none" w:sz="0" w:space="0" w:color="auto" w:frame="1"/>
        </w:rPr>
        <w:t xml:space="preserve"> </w:t>
      </w:r>
      <w:r w:rsidR="00145F81" w:rsidRPr="00145F81">
        <w:rPr>
          <w:color w:val="3D3C3C"/>
          <w:sz w:val="22"/>
          <w:szCs w:val="22"/>
          <w:bdr w:val="none" w:sz="0" w:space="0" w:color="auto" w:frame="1"/>
        </w:rPr>
        <w:t xml:space="preserve">The </w:t>
      </w:r>
      <w:r w:rsidR="007B17F9">
        <w:rPr>
          <w:color w:val="3D3C3C"/>
          <w:sz w:val="22"/>
          <w:szCs w:val="22"/>
          <w:bdr w:val="none" w:sz="0" w:space="0" w:color="auto" w:frame="1"/>
        </w:rPr>
        <w:t xml:space="preserve">Borough of Sea Girt </w:t>
      </w:r>
      <w:r w:rsidR="00145F81" w:rsidRPr="00145F81">
        <w:rPr>
          <w:color w:val="3D3C3C"/>
          <w:sz w:val="22"/>
          <w:szCs w:val="22"/>
          <w:bdr w:val="none" w:sz="0" w:space="0" w:color="auto" w:frame="1"/>
        </w:rPr>
        <w:t>is permitted to join national cooperative purchasing agreements under the authority of N.J.S.A. 52:34-6.2(b</w:t>
      </w:r>
      <w:proofErr w:type="gramStart"/>
      <w:r w:rsidR="00145F81" w:rsidRPr="00145F81">
        <w:rPr>
          <w:color w:val="3D3C3C"/>
          <w:sz w:val="22"/>
          <w:szCs w:val="22"/>
          <w:bdr w:val="none" w:sz="0" w:space="0" w:color="auto" w:frame="1"/>
        </w:rPr>
        <w:t>)(</w:t>
      </w:r>
      <w:proofErr w:type="gramEnd"/>
      <w:r w:rsidR="00145F81" w:rsidRPr="00145F81">
        <w:rPr>
          <w:color w:val="3D3C3C"/>
          <w:sz w:val="22"/>
          <w:szCs w:val="22"/>
          <w:bdr w:val="none" w:sz="0" w:space="0" w:color="auto" w:frame="1"/>
        </w:rPr>
        <w:t xml:space="preserve">3). </w:t>
      </w:r>
      <w:r w:rsidR="007B17F9">
        <w:rPr>
          <w:color w:val="3D3C3C"/>
          <w:sz w:val="22"/>
          <w:szCs w:val="22"/>
          <w:bdr w:val="none" w:sz="0" w:space="0" w:color="auto" w:frame="1"/>
        </w:rPr>
        <w:t xml:space="preserve"> </w:t>
      </w:r>
      <w:r w:rsidR="00145F81" w:rsidRPr="00145F81">
        <w:rPr>
          <w:color w:val="3D3C3C"/>
          <w:sz w:val="22"/>
          <w:szCs w:val="22"/>
          <w:bdr w:val="none" w:sz="0" w:space="0" w:color="auto" w:frame="1"/>
        </w:rPr>
        <w:t xml:space="preserve">Comment period ends at the end of the business day on </w:t>
      </w:r>
      <w:r w:rsidR="00B84B4C">
        <w:rPr>
          <w:color w:val="3D3C3C"/>
          <w:sz w:val="22"/>
          <w:szCs w:val="22"/>
          <w:bdr w:val="none" w:sz="0" w:space="0" w:color="auto" w:frame="1"/>
        </w:rPr>
        <w:t>March 24, 2021</w:t>
      </w:r>
      <w:r w:rsidR="00145F81" w:rsidRPr="00145F81">
        <w:rPr>
          <w:color w:val="3D3C3C"/>
          <w:sz w:val="22"/>
          <w:szCs w:val="22"/>
          <w:bdr w:val="none" w:sz="0" w:space="0" w:color="auto" w:frame="1"/>
        </w:rPr>
        <w:t xml:space="preserve">. </w:t>
      </w:r>
    </w:p>
    <w:p w:rsidR="00145F81" w:rsidRDefault="00145F81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3"/>
          <w:szCs w:val="23"/>
        </w:rPr>
      </w:pPr>
    </w:p>
    <w:p w:rsidR="00145F81" w:rsidRDefault="00145F81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3"/>
          <w:szCs w:val="23"/>
        </w:rPr>
      </w:pPr>
    </w:p>
    <w:p w:rsidR="00145F81" w:rsidRDefault="00145F81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3"/>
          <w:szCs w:val="23"/>
        </w:rPr>
      </w:pPr>
    </w:p>
    <w:p w:rsidR="00145F81" w:rsidRDefault="00145F81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3"/>
          <w:szCs w:val="23"/>
        </w:rPr>
      </w:pPr>
    </w:p>
    <w:p w:rsidR="00145F81" w:rsidRDefault="00145F81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3"/>
          <w:szCs w:val="23"/>
        </w:rPr>
      </w:pPr>
    </w:p>
    <w:p w:rsidR="00145F81" w:rsidRDefault="00145F81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3"/>
          <w:szCs w:val="23"/>
        </w:rPr>
      </w:pPr>
    </w:p>
    <w:p w:rsidR="00145F81" w:rsidRDefault="00145F81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3"/>
          <w:szCs w:val="23"/>
        </w:rPr>
      </w:pPr>
    </w:p>
    <w:p w:rsidR="00145F81" w:rsidRDefault="00145F81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3"/>
          <w:szCs w:val="23"/>
        </w:rPr>
      </w:pPr>
    </w:p>
    <w:p w:rsidR="00145F81" w:rsidRDefault="00145F81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3"/>
          <w:szCs w:val="23"/>
        </w:rPr>
      </w:pPr>
    </w:p>
    <w:p w:rsidR="00145F81" w:rsidRDefault="00145F81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3"/>
          <w:szCs w:val="23"/>
        </w:rPr>
      </w:pPr>
    </w:p>
    <w:p w:rsidR="00145F81" w:rsidRDefault="00145F81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3"/>
          <w:szCs w:val="23"/>
        </w:rPr>
      </w:pPr>
    </w:p>
    <w:p w:rsidR="00145F81" w:rsidRDefault="00145F81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3"/>
          <w:szCs w:val="23"/>
        </w:rPr>
      </w:pPr>
    </w:p>
    <w:p w:rsidR="00145F81" w:rsidRDefault="00145F81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3"/>
          <w:szCs w:val="23"/>
        </w:rPr>
      </w:pPr>
    </w:p>
    <w:p w:rsidR="00145F81" w:rsidRDefault="00145F81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3"/>
          <w:szCs w:val="23"/>
        </w:rPr>
      </w:pPr>
    </w:p>
    <w:p w:rsidR="00145F81" w:rsidRPr="00806BF8" w:rsidRDefault="00145F81" w:rsidP="00B438F0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rStyle w:val="Strong"/>
          <w:color w:val="333333"/>
          <w:sz w:val="23"/>
          <w:szCs w:val="23"/>
        </w:rPr>
      </w:pPr>
    </w:p>
    <w:p w:rsidR="00432345" w:rsidRPr="00806BF8" w:rsidRDefault="00432345">
      <w:pPr>
        <w:rPr>
          <w:rFonts w:ascii="Times New Roman" w:hAnsi="Times New Roman" w:cs="Times New Roman"/>
        </w:rPr>
      </w:pPr>
    </w:p>
    <w:sectPr w:rsidR="00432345" w:rsidRPr="00806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F0"/>
    <w:rsid w:val="000254A8"/>
    <w:rsid w:val="00062DA3"/>
    <w:rsid w:val="00134D37"/>
    <w:rsid w:val="00145F81"/>
    <w:rsid w:val="0016397C"/>
    <w:rsid w:val="0025484D"/>
    <w:rsid w:val="0026460C"/>
    <w:rsid w:val="00324A11"/>
    <w:rsid w:val="0041177D"/>
    <w:rsid w:val="00432345"/>
    <w:rsid w:val="005279E4"/>
    <w:rsid w:val="00627155"/>
    <w:rsid w:val="00673ADB"/>
    <w:rsid w:val="006A67DF"/>
    <w:rsid w:val="0070282A"/>
    <w:rsid w:val="007B17F9"/>
    <w:rsid w:val="007E4A3A"/>
    <w:rsid w:val="00806BF8"/>
    <w:rsid w:val="009A5805"/>
    <w:rsid w:val="00B438F0"/>
    <w:rsid w:val="00B84B4C"/>
    <w:rsid w:val="00CF4644"/>
    <w:rsid w:val="00D02634"/>
    <w:rsid w:val="00D802AE"/>
    <w:rsid w:val="00DE2E36"/>
    <w:rsid w:val="00E00AAF"/>
    <w:rsid w:val="00E316C0"/>
    <w:rsid w:val="00E9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8F0"/>
    <w:rPr>
      <w:b/>
      <w:bCs/>
    </w:rPr>
  </w:style>
  <w:style w:type="character" w:styleId="Hyperlink">
    <w:name w:val="Hyperlink"/>
    <w:basedOn w:val="DefaultParagraphFont"/>
    <w:uiPriority w:val="99"/>
    <w:unhideWhenUsed/>
    <w:rsid w:val="006271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8F0"/>
    <w:rPr>
      <w:b/>
      <w:bCs/>
    </w:rPr>
  </w:style>
  <w:style w:type="character" w:styleId="Hyperlink">
    <w:name w:val="Hyperlink"/>
    <w:basedOn w:val="DefaultParagraphFont"/>
    <w:uiPriority w:val="99"/>
    <w:unhideWhenUsed/>
    <w:rsid w:val="006271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ourcewell-mn.gov/cooperative-purchasing/122017-sca" TargetMode="External"/><Relationship Id="rId5" Type="http://schemas.openxmlformats.org/officeDocument/2006/relationships/hyperlink" Target="http://www.seagirt-nj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Goodwin</dc:creator>
  <cp:lastModifiedBy>Stacey Goodwin</cp:lastModifiedBy>
  <cp:revision>9</cp:revision>
  <cp:lastPrinted>2021-02-10T13:47:00Z</cp:lastPrinted>
  <dcterms:created xsi:type="dcterms:W3CDTF">2021-02-10T13:49:00Z</dcterms:created>
  <dcterms:modified xsi:type="dcterms:W3CDTF">2021-03-02T21:22:00Z</dcterms:modified>
</cp:coreProperties>
</file>