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</w:rPr>
        <w:id w:val="-2078504182"/>
        <w:docPartObj>
          <w:docPartGallery w:val="Cover Pages"/>
          <w:docPartUnique/>
        </w:docPartObj>
      </w:sdtPr>
      <w:sdtEndPr>
        <w:rPr>
          <w:b/>
          <w:bCs/>
          <w:sz w:val="72"/>
          <w:szCs w:val="72"/>
        </w:rPr>
      </w:sdtEndPr>
      <w:sdtContent>
        <w:p w14:paraId="66005A0E" w14:textId="1C7C59CF" w:rsidR="004C1CAA" w:rsidRDefault="004C1CAA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8BBA8B" wp14:editId="2980346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19E72" w14:textId="53EAAA9E" w:rsidR="004C1CAA" w:rsidRDefault="004C1CAA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4472c4 [3204]" stroked="f" strokeweight="1pt">
                      <v:textbox inset=",0,14.4pt,0">
                        <w:txbxContent>
                          <w:p w14:paraId="1F119E72" w14:textId="53EAAA9E" w:rsidR="004C1CAA" w:rsidRDefault="004C1CAA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0C013147" w14:textId="77777777" w:rsidR="00616908" w:rsidRDefault="004C1CAA">
          <w:pPr>
            <w:rPr>
              <w:b/>
              <w:bCs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A6DDD0A" wp14:editId="635B0F8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4276725" cy="1962150"/>
                    <wp:effectExtent l="0" t="0" r="952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76725" cy="1962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57FDC9" w14:textId="0527D5E5" w:rsidR="004C1CAA" w:rsidRDefault="009F5AEF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60"/>
                                    <w:szCs w:val="60"/>
                                  </w:rPr>
                                </w:pPr>
                                <w:r w:rsidRPr="003B7A02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60"/>
                                    <w:szCs w:val="60"/>
                                  </w:rPr>
                                  <w:t>BOROUGH OF SEA GIRT</w:t>
                                </w:r>
                              </w:p>
                              <w:p w14:paraId="64455781" w14:textId="66EBB779" w:rsidR="00DB18BB" w:rsidRDefault="00DB18BB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</w:pPr>
                                <w:r w:rsidRPr="00DB18BB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  <w:t>MEMORIAL-MONUMENT</w:t>
                                </w:r>
                              </w:p>
                              <w:p w14:paraId="7BEA936A" w14:textId="3A0BC5DE" w:rsidR="00954471" w:rsidRPr="00954471" w:rsidRDefault="00D73432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 xml:space="preserve">RECOGNITION </w:t>
                                </w:r>
                                <w:r w:rsidR="00954471" w:rsidRPr="00954471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="00616908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40"/>
                                    <w:szCs w:val="40"/>
                                  </w:rPr>
                                  <w:t>PPLICATION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0;width:336.75pt;height:154.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" filled="f" stroked="f" strokeweight=".5pt">
                    <v:textbox inset="0,0,0,0">
                      <w:txbxContent>
                        <w:p w14:paraId="0957FDC9" w14:textId="0527D5E5" w:rsidR="004C1CAA" w:rsidRDefault="009F5AEF">
                          <w:pPr>
                            <w:spacing w:before="120"/>
                            <w:rPr>
                              <w:b/>
                              <w:bCs/>
                              <w:color w:val="404040" w:themeColor="text1" w:themeTint="BF"/>
                              <w:sz w:val="60"/>
                              <w:szCs w:val="60"/>
                            </w:rPr>
                          </w:pPr>
                          <w:r w:rsidRPr="003B7A02">
                            <w:rPr>
                              <w:b/>
                              <w:bCs/>
                              <w:color w:val="404040" w:themeColor="text1" w:themeTint="BF"/>
                              <w:sz w:val="60"/>
                              <w:szCs w:val="60"/>
                            </w:rPr>
                            <w:t>BOROUGH OF SEA GIRT</w:t>
                          </w:r>
                        </w:p>
                        <w:p w14:paraId="64455781" w14:textId="66EBB779" w:rsidR="00DB18BB" w:rsidRDefault="00DB18BB">
                          <w:pPr>
                            <w:spacing w:before="120"/>
                            <w:rPr>
                              <w:b/>
                              <w:bCs/>
                              <w:color w:val="404040" w:themeColor="text1" w:themeTint="BF"/>
                              <w:sz w:val="48"/>
                              <w:szCs w:val="48"/>
                            </w:rPr>
                          </w:pPr>
                          <w:r w:rsidRPr="00DB18BB">
                            <w:rPr>
                              <w:b/>
                              <w:bCs/>
                              <w:color w:val="404040" w:themeColor="text1" w:themeTint="BF"/>
                              <w:sz w:val="48"/>
                              <w:szCs w:val="48"/>
                            </w:rPr>
                            <w:t>MEMORIAL-MONUMENT</w:t>
                          </w:r>
                        </w:p>
                        <w:p w14:paraId="7BEA936A" w14:textId="3A0BC5DE" w:rsidR="00954471" w:rsidRPr="00954471" w:rsidRDefault="00D73432">
                          <w:pPr>
                            <w:spacing w:before="120"/>
                            <w:rPr>
                              <w:b/>
                              <w:bCs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color w:val="404040" w:themeColor="text1" w:themeTint="BF"/>
                              <w:sz w:val="40"/>
                              <w:szCs w:val="40"/>
                            </w:rPr>
                            <w:t xml:space="preserve">RECOGNITION </w:t>
                          </w:r>
                          <w:r w:rsidR="00954471" w:rsidRPr="00954471">
                            <w:rPr>
                              <w:b/>
                              <w:bCs/>
                              <w:color w:val="404040" w:themeColor="text1" w:themeTint="BF"/>
                              <w:sz w:val="40"/>
                              <w:szCs w:val="40"/>
                            </w:rPr>
                            <w:t>A</w:t>
                          </w:r>
                          <w:r w:rsidR="00616908">
                            <w:rPr>
                              <w:b/>
                              <w:bCs/>
                              <w:color w:val="404040" w:themeColor="text1" w:themeTint="BF"/>
                              <w:sz w:val="40"/>
                              <w:szCs w:val="40"/>
                            </w:rPr>
                            <w:t>PPLICATION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44CF3CCD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3E3186E3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4FAC94F4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3844D751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13B16CAB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32E10A6C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5075100A" w14:textId="77777777" w:rsidR="00616908" w:rsidRDefault="00616908">
          <w:pPr>
            <w:rPr>
              <w:b/>
              <w:bCs/>
              <w:sz w:val="72"/>
              <w:szCs w:val="72"/>
            </w:rPr>
          </w:pPr>
        </w:p>
        <w:p w14:paraId="1B55C0D6" w14:textId="698E24D3" w:rsidR="00616908" w:rsidRDefault="001733D4">
          <w:pPr>
            <w:rPr>
              <w:b/>
              <w:bCs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67E97A" wp14:editId="474B89E3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7229475</wp:posOffset>
                    </wp:positionV>
                    <wp:extent cx="3657600" cy="1085850"/>
                    <wp:effectExtent l="0" t="0" r="762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85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D1BCF6" w14:textId="5C8E8895" w:rsidR="004C1CAA" w:rsidRPr="003D304D" w:rsidRDefault="00CC05C7">
                                <w:pPr>
                                  <w:pStyle w:val="NoSpacing"/>
                                  <w:rPr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732EB" w:rsidRPr="003D304D">
                                      <w:rPr>
                                        <w:sz w:val="26"/>
                                        <w:szCs w:val="26"/>
                                      </w:rPr>
                                      <w:t>Kindly</w:t>
                                    </w:r>
                                    <w:r w:rsidR="003D304D" w:rsidRPr="003D304D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A57254" w:rsidRPr="003D304D">
                                  <w:rPr>
                                    <w:sz w:val="26"/>
                                    <w:szCs w:val="26"/>
                                  </w:rPr>
                                  <w:t>r</w:t>
                                </w:r>
                                <w:r w:rsidR="00263D5B" w:rsidRPr="003D304D">
                                  <w:rPr>
                                    <w:sz w:val="26"/>
                                    <w:szCs w:val="26"/>
                                  </w:rPr>
                                  <w:t>eturn</w:t>
                                </w:r>
                                <w:r w:rsidR="005B37F0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page </w:t>
                                </w:r>
                                <w:r w:rsidR="009870AC" w:rsidRPr="003D304D">
                                  <w:rPr>
                                    <w:sz w:val="26"/>
                                    <w:szCs w:val="26"/>
                                  </w:rPr>
                                  <w:t>FOUR and any supporting documents</w:t>
                                </w:r>
                                <w:r w:rsidR="00C50E9F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in a SEALED</w:t>
                                </w:r>
                                <w:r w:rsidR="0011535D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envelope</w:t>
                                </w:r>
                                <w:r w:rsidR="009870AC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to the Office of Borough Administ</w:t>
                                </w:r>
                                <w:r w:rsidR="00B43036" w:rsidRPr="003D304D">
                                  <w:rPr>
                                    <w:sz w:val="26"/>
                                    <w:szCs w:val="26"/>
                                  </w:rPr>
                                  <w:t>r</w:t>
                                </w:r>
                                <w:r w:rsidR="009870AC" w:rsidRPr="003D304D">
                                  <w:rPr>
                                    <w:sz w:val="26"/>
                                    <w:szCs w:val="26"/>
                                  </w:rPr>
                                  <w:t>at</w:t>
                                </w:r>
                                <w:r w:rsidR="00B43036" w:rsidRPr="003D304D">
                                  <w:rPr>
                                    <w:sz w:val="26"/>
                                    <w:szCs w:val="26"/>
                                  </w:rPr>
                                  <w:t>o</w:t>
                                </w:r>
                                <w:r w:rsidR="009870AC" w:rsidRPr="003D304D">
                                  <w:rPr>
                                    <w:sz w:val="26"/>
                                    <w:szCs w:val="26"/>
                                  </w:rPr>
                                  <w:t>r</w:t>
                                </w:r>
                                <w:r w:rsidR="00293DDD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, Borough Hall, </w:t>
                                </w:r>
                                <w:r w:rsidR="00690494" w:rsidRPr="003D304D">
                                  <w:rPr>
                                    <w:sz w:val="26"/>
                                    <w:szCs w:val="26"/>
                                  </w:rPr>
                                  <w:t>321</w:t>
                                </w:r>
                                <w:r w:rsidR="0011535D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Baltimore Blvd., Sea Girt, NJ</w:t>
                                </w:r>
                                <w:r w:rsidR="00325B1A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08750, by the closing date of February 28</w:t>
                                </w:r>
                                <w:r w:rsidR="00325B1A" w:rsidRPr="003D304D">
                                  <w:rPr>
                                    <w:sz w:val="26"/>
                                    <w:szCs w:val="26"/>
                                    <w:vertAlign w:val="superscript"/>
                                  </w:rPr>
                                  <w:t>th</w:t>
                                </w:r>
                                <w:r w:rsidR="00D818F7" w:rsidRPr="003D304D">
                                  <w:rPr>
                                    <w:sz w:val="26"/>
                                    <w:szCs w:val="26"/>
                                  </w:rPr>
                                  <w:t xml:space="preserve"> of the year of application.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6" type="#_x0000_t202" style="position:absolute;margin-left:257.25pt;margin-top:569.25pt;width:4in;height:85.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" filled="f" stroked="f" strokeweight=".5pt">
                    <v:textbox inset="0,0,0,0">
                      <w:txbxContent>
                        <w:p w14:paraId="2DD1BCF6" w14:textId="5C8E8895" w:rsidR="004C1CAA" w:rsidRPr="003D304D" w:rsidRDefault="00CC05C7">
                          <w:pPr>
                            <w:pStyle w:val="NoSpacing"/>
                            <w:rPr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732EB" w:rsidRPr="003D304D">
                                <w:rPr>
                                  <w:sz w:val="26"/>
                                  <w:szCs w:val="26"/>
                                </w:rPr>
                                <w:t>Kindly</w:t>
                              </w:r>
                              <w:r w:rsidR="003D304D" w:rsidRPr="003D304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sdtContent>
                          </w:sdt>
                          <w:r w:rsidR="00A57254" w:rsidRPr="003D304D">
                            <w:rPr>
                              <w:sz w:val="26"/>
                              <w:szCs w:val="26"/>
                            </w:rPr>
                            <w:t>r</w:t>
                          </w:r>
                          <w:r w:rsidR="00263D5B" w:rsidRPr="003D304D">
                            <w:rPr>
                              <w:sz w:val="26"/>
                              <w:szCs w:val="26"/>
                            </w:rPr>
                            <w:t>eturn</w:t>
                          </w:r>
                          <w:r w:rsidR="005B37F0" w:rsidRPr="003D304D">
                            <w:rPr>
                              <w:sz w:val="26"/>
                              <w:szCs w:val="26"/>
                            </w:rPr>
                            <w:t xml:space="preserve"> page </w:t>
                          </w:r>
                          <w:r w:rsidR="009870AC" w:rsidRPr="003D304D">
                            <w:rPr>
                              <w:sz w:val="26"/>
                              <w:szCs w:val="26"/>
                            </w:rPr>
                            <w:t>FOUR and any supporting documents</w:t>
                          </w:r>
                          <w:r w:rsidR="00C50E9F" w:rsidRPr="003D304D">
                            <w:rPr>
                              <w:sz w:val="26"/>
                              <w:szCs w:val="26"/>
                            </w:rPr>
                            <w:t xml:space="preserve"> in a SEALED</w:t>
                          </w:r>
                          <w:r w:rsidR="0011535D" w:rsidRPr="003D304D">
                            <w:rPr>
                              <w:sz w:val="26"/>
                              <w:szCs w:val="26"/>
                            </w:rPr>
                            <w:t xml:space="preserve"> envelope</w:t>
                          </w:r>
                          <w:r w:rsidR="009870AC" w:rsidRPr="003D304D">
                            <w:rPr>
                              <w:sz w:val="26"/>
                              <w:szCs w:val="26"/>
                            </w:rPr>
                            <w:t xml:space="preserve"> to the Office of Borough Administ</w:t>
                          </w:r>
                          <w:r w:rsidR="00B43036" w:rsidRPr="003D304D">
                            <w:rPr>
                              <w:sz w:val="26"/>
                              <w:szCs w:val="26"/>
                            </w:rPr>
                            <w:t>r</w:t>
                          </w:r>
                          <w:r w:rsidR="009870AC" w:rsidRPr="003D304D">
                            <w:rPr>
                              <w:sz w:val="26"/>
                              <w:szCs w:val="26"/>
                            </w:rPr>
                            <w:t>at</w:t>
                          </w:r>
                          <w:r w:rsidR="00B43036" w:rsidRPr="003D304D">
                            <w:rPr>
                              <w:sz w:val="26"/>
                              <w:szCs w:val="26"/>
                            </w:rPr>
                            <w:t>o</w:t>
                          </w:r>
                          <w:r w:rsidR="009870AC" w:rsidRPr="003D304D">
                            <w:rPr>
                              <w:sz w:val="26"/>
                              <w:szCs w:val="26"/>
                            </w:rPr>
                            <w:t>r</w:t>
                          </w:r>
                          <w:r w:rsidR="00293DDD" w:rsidRPr="003D304D">
                            <w:rPr>
                              <w:sz w:val="26"/>
                              <w:szCs w:val="26"/>
                            </w:rPr>
                            <w:t xml:space="preserve">, Borough Hall, </w:t>
                          </w:r>
                          <w:r w:rsidR="00690494" w:rsidRPr="003D304D">
                            <w:rPr>
                              <w:sz w:val="26"/>
                              <w:szCs w:val="26"/>
                            </w:rPr>
                            <w:t>321</w:t>
                          </w:r>
                          <w:r w:rsidR="0011535D" w:rsidRPr="003D304D">
                            <w:rPr>
                              <w:sz w:val="26"/>
                              <w:szCs w:val="26"/>
                            </w:rPr>
                            <w:t xml:space="preserve"> Baltimore Blvd., Sea Girt, NJ</w:t>
                          </w:r>
                          <w:r w:rsidR="00325B1A" w:rsidRPr="003D304D">
                            <w:rPr>
                              <w:sz w:val="26"/>
                              <w:szCs w:val="26"/>
                            </w:rPr>
                            <w:t xml:space="preserve"> 08750, by the closing date of February 28</w:t>
                          </w:r>
                          <w:r w:rsidR="00325B1A" w:rsidRPr="003D304D">
                            <w:rPr>
                              <w:sz w:val="26"/>
                              <w:szCs w:val="26"/>
                              <w:vertAlign w:val="superscript"/>
                            </w:rPr>
                            <w:t>th</w:t>
                          </w:r>
                          <w:r w:rsidR="00D818F7" w:rsidRPr="003D304D">
                            <w:rPr>
                              <w:sz w:val="26"/>
                              <w:szCs w:val="26"/>
                            </w:rPr>
                            <w:t xml:space="preserve"> of the year of application.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25F23846" w14:textId="19ABDC65" w:rsidR="00616908" w:rsidRDefault="00616908">
          <w:pPr>
            <w:rPr>
              <w:b/>
              <w:bCs/>
              <w:sz w:val="72"/>
              <w:szCs w:val="72"/>
            </w:rPr>
          </w:pPr>
        </w:p>
        <w:p w14:paraId="0D1E530B" w14:textId="77777777" w:rsidR="00BB3686" w:rsidRDefault="00CC05C7" w:rsidP="00BB3686">
          <w:pPr>
            <w:rPr>
              <w:b/>
              <w:bCs/>
              <w:sz w:val="72"/>
              <w:szCs w:val="72"/>
            </w:rPr>
          </w:pPr>
        </w:p>
      </w:sdtContent>
    </w:sdt>
    <w:p w14:paraId="5AEDCD69" w14:textId="77777777" w:rsidR="003102B2" w:rsidRDefault="00B66277" w:rsidP="003102B2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</w:p>
    <w:p w14:paraId="6BC8A9D9" w14:textId="6FEE1BCB" w:rsidR="003102B2" w:rsidRDefault="00120976" w:rsidP="003102B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Page 1</w:t>
      </w:r>
    </w:p>
    <w:p w14:paraId="59F78EC2" w14:textId="0C28EBB0" w:rsidR="005A77AF" w:rsidRPr="003102B2" w:rsidRDefault="00F053A8" w:rsidP="003102B2">
      <w:pPr>
        <w:jc w:val="center"/>
        <w:rPr>
          <w:b/>
          <w:bCs/>
          <w:sz w:val="52"/>
          <w:szCs w:val="52"/>
        </w:rPr>
      </w:pPr>
      <w:r w:rsidRPr="003102B2">
        <w:rPr>
          <w:b/>
          <w:bCs/>
          <w:sz w:val="52"/>
          <w:szCs w:val="52"/>
        </w:rPr>
        <w:t>ME</w:t>
      </w:r>
      <w:r w:rsidR="005A77AF" w:rsidRPr="003102B2">
        <w:rPr>
          <w:b/>
          <w:bCs/>
          <w:sz w:val="52"/>
          <w:szCs w:val="52"/>
        </w:rPr>
        <w:t>MORIAL NOMINATIO</w:t>
      </w:r>
      <w:r w:rsidR="00DA4801" w:rsidRPr="003102B2">
        <w:rPr>
          <w:b/>
          <w:bCs/>
          <w:sz w:val="52"/>
          <w:szCs w:val="52"/>
        </w:rPr>
        <w:t xml:space="preserve">N </w:t>
      </w:r>
      <w:r w:rsidR="0090206A" w:rsidRPr="003102B2">
        <w:rPr>
          <w:b/>
          <w:bCs/>
          <w:sz w:val="52"/>
          <w:szCs w:val="52"/>
        </w:rPr>
        <w:t>PROCEDURES</w:t>
      </w:r>
    </w:p>
    <w:p w14:paraId="114E8735" w14:textId="54AF471C" w:rsidR="0090371E" w:rsidRDefault="00C87AF6" w:rsidP="00C87AF6">
      <w:pPr>
        <w:ind w:left="720" w:firstLine="72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</w:rPr>
        <w:t xml:space="preserve">               </w:t>
      </w:r>
      <w:r w:rsidR="006D0732" w:rsidRPr="00947669">
        <w:rPr>
          <w:b/>
          <w:bCs/>
          <w:sz w:val="48"/>
          <w:szCs w:val="48"/>
          <w:u w:val="single"/>
        </w:rPr>
        <w:t xml:space="preserve">The </w:t>
      </w:r>
      <w:r w:rsidR="0091554D" w:rsidRPr="00947669">
        <w:rPr>
          <w:b/>
          <w:bCs/>
          <w:sz w:val="48"/>
          <w:szCs w:val="48"/>
          <w:u w:val="single"/>
        </w:rPr>
        <w:t>Purpose</w:t>
      </w:r>
    </w:p>
    <w:p w14:paraId="6347D356" w14:textId="5D8085AD" w:rsidR="00610740" w:rsidRPr="00CC271E" w:rsidRDefault="00836274" w:rsidP="00CC271E">
      <w:pPr>
        <w:pStyle w:val="ListParagraph"/>
        <w:numPr>
          <w:ilvl w:val="0"/>
          <w:numId w:val="3"/>
        </w:numPr>
        <w:spacing w:line="256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To permanently recognize those who have contributed to the Borough of Sea Girt in an EXTRAORDINARY way, going ABOVE and BEYOND to serve the community.</w:t>
      </w:r>
    </w:p>
    <w:p w14:paraId="7CA3A1AA" w14:textId="5C149597" w:rsidR="00767EF0" w:rsidRPr="00091294" w:rsidRDefault="00745E86" w:rsidP="00091294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 w:rsidRPr="00091294">
        <w:rPr>
          <w:b/>
          <w:bCs/>
          <w:sz w:val="32"/>
          <w:szCs w:val="32"/>
        </w:rPr>
        <w:t xml:space="preserve">A monument is crucial to </w:t>
      </w:r>
      <w:r w:rsidR="007451BF" w:rsidRPr="00091294">
        <w:rPr>
          <w:b/>
          <w:bCs/>
          <w:sz w:val="32"/>
          <w:szCs w:val="32"/>
        </w:rPr>
        <w:t>retaining community memory.</w:t>
      </w:r>
    </w:p>
    <w:p w14:paraId="68DACDFC" w14:textId="77777777" w:rsidR="00D97BC3" w:rsidRPr="00D97BC3" w:rsidRDefault="00A2613E" w:rsidP="0015475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When a community creates</w:t>
      </w:r>
      <w:r w:rsidR="00A054D3">
        <w:rPr>
          <w:b/>
          <w:bCs/>
          <w:sz w:val="32"/>
          <w:szCs w:val="32"/>
        </w:rPr>
        <w:t xml:space="preserve"> a monument or memorial, they are making a statement about</w:t>
      </w:r>
      <w:r w:rsidR="000D3AC6">
        <w:rPr>
          <w:b/>
          <w:bCs/>
          <w:sz w:val="32"/>
          <w:szCs w:val="32"/>
        </w:rPr>
        <w:t xml:space="preserve"> individuals they </w:t>
      </w:r>
      <w:r w:rsidR="00D35DDF">
        <w:rPr>
          <w:b/>
          <w:bCs/>
          <w:sz w:val="32"/>
          <w:szCs w:val="32"/>
        </w:rPr>
        <w:t>think society should remember</w:t>
      </w:r>
      <w:r w:rsidR="005E2A1A">
        <w:rPr>
          <w:b/>
          <w:bCs/>
          <w:sz w:val="32"/>
          <w:szCs w:val="32"/>
        </w:rPr>
        <w:t xml:space="preserve"> and honor.</w:t>
      </w:r>
    </w:p>
    <w:p w14:paraId="1CBBA9A2" w14:textId="1215D081" w:rsidR="007451BF" w:rsidRPr="00596F93" w:rsidRDefault="00A022DF" w:rsidP="0015475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Selection</w:t>
      </w:r>
      <w:r w:rsidR="00E31E7F">
        <w:rPr>
          <w:b/>
          <w:bCs/>
          <w:sz w:val="32"/>
          <w:szCs w:val="32"/>
        </w:rPr>
        <w:t xml:space="preserve"> recognizes</w:t>
      </w:r>
      <w:r w:rsidR="00E5564A">
        <w:rPr>
          <w:b/>
          <w:bCs/>
          <w:sz w:val="32"/>
          <w:szCs w:val="32"/>
        </w:rPr>
        <w:t xml:space="preserve"> an individual</w:t>
      </w:r>
      <w:r w:rsidR="00D97703">
        <w:rPr>
          <w:b/>
          <w:bCs/>
          <w:sz w:val="32"/>
          <w:szCs w:val="32"/>
        </w:rPr>
        <w:t xml:space="preserve"> who has contributed significantly</w:t>
      </w:r>
      <w:r w:rsidR="00061853">
        <w:rPr>
          <w:b/>
          <w:bCs/>
          <w:sz w:val="32"/>
          <w:szCs w:val="32"/>
        </w:rPr>
        <w:t xml:space="preserve"> to the Borough of Sea Girt.</w:t>
      </w:r>
      <w:r w:rsidR="00057692">
        <w:rPr>
          <w:b/>
          <w:bCs/>
          <w:sz w:val="32"/>
          <w:szCs w:val="32"/>
        </w:rPr>
        <w:t xml:space="preserve"> </w:t>
      </w:r>
    </w:p>
    <w:p w14:paraId="33918D36" w14:textId="56BB4639" w:rsidR="00596F93" w:rsidRDefault="00BC2126" w:rsidP="00BC2126">
      <w:pPr>
        <w:jc w:val="center"/>
        <w:rPr>
          <w:b/>
          <w:bCs/>
          <w:sz w:val="48"/>
          <w:szCs w:val="48"/>
          <w:u w:val="single"/>
        </w:rPr>
      </w:pPr>
      <w:r w:rsidRPr="00C87AF6">
        <w:rPr>
          <w:b/>
          <w:bCs/>
          <w:sz w:val="48"/>
          <w:szCs w:val="48"/>
          <w:u w:val="single"/>
        </w:rPr>
        <w:t>T</w:t>
      </w:r>
      <w:r w:rsidR="00C87AF6">
        <w:rPr>
          <w:b/>
          <w:bCs/>
          <w:sz w:val="48"/>
          <w:szCs w:val="48"/>
          <w:u w:val="single"/>
        </w:rPr>
        <w:t xml:space="preserve">he </w:t>
      </w:r>
      <w:r w:rsidR="00DA3CD1">
        <w:rPr>
          <w:b/>
          <w:bCs/>
          <w:sz w:val="48"/>
          <w:szCs w:val="48"/>
          <w:u w:val="single"/>
        </w:rPr>
        <w:t xml:space="preserve">Selection </w:t>
      </w:r>
      <w:r w:rsidR="00C87AF6">
        <w:rPr>
          <w:b/>
          <w:bCs/>
          <w:sz w:val="48"/>
          <w:szCs w:val="48"/>
          <w:u w:val="single"/>
        </w:rPr>
        <w:t>Criteria</w:t>
      </w:r>
    </w:p>
    <w:p w14:paraId="4A39BFC1" w14:textId="79549015" w:rsidR="003F513F" w:rsidRPr="00C0713D" w:rsidRDefault="00EA3267" w:rsidP="00C0713D">
      <w:pPr>
        <w:pStyle w:val="ListParagraph"/>
        <w:numPr>
          <w:ilvl w:val="0"/>
          <w:numId w:val="10"/>
        </w:numPr>
        <w:jc w:val="both"/>
        <w:rPr>
          <w:b/>
          <w:bCs/>
          <w:sz w:val="32"/>
          <w:szCs w:val="32"/>
          <w:u w:val="single"/>
        </w:rPr>
      </w:pPr>
      <w:r w:rsidRPr="00C0713D">
        <w:rPr>
          <w:b/>
          <w:bCs/>
          <w:sz w:val="32"/>
          <w:szCs w:val="32"/>
        </w:rPr>
        <w:t>The nominee must have resided in Sea Girt</w:t>
      </w:r>
      <w:r w:rsidR="00FF0664" w:rsidRPr="00C0713D">
        <w:rPr>
          <w:b/>
          <w:bCs/>
          <w:sz w:val="32"/>
          <w:szCs w:val="32"/>
        </w:rPr>
        <w:t xml:space="preserve"> for a</w:t>
      </w:r>
      <w:r w:rsidR="00845556">
        <w:rPr>
          <w:b/>
          <w:bCs/>
          <w:sz w:val="32"/>
          <w:szCs w:val="32"/>
        </w:rPr>
        <w:t>ny</w:t>
      </w:r>
      <w:r w:rsidR="00FF0664" w:rsidRPr="00C0713D">
        <w:rPr>
          <w:b/>
          <w:bCs/>
          <w:sz w:val="32"/>
          <w:szCs w:val="32"/>
        </w:rPr>
        <w:t xml:space="preserve"> </w:t>
      </w:r>
      <w:r w:rsidR="00E570EB">
        <w:rPr>
          <w:b/>
          <w:bCs/>
          <w:sz w:val="32"/>
          <w:szCs w:val="32"/>
        </w:rPr>
        <w:t>period</w:t>
      </w:r>
      <w:r w:rsidR="0014695D" w:rsidRPr="00C0713D">
        <w:rPr>
          <w:b/>
          <w:bCs/>
          <w:sz w:val="32"/>
          <w:szCs w:val="32"/>
        </w:rPr>
        <w:t>.</w:t>
      </w:r>
    </w:p>
    <w:p w14:paraId="0B387ACC" w14:textId="2B555000" w:rsidR="00DA22EC" w:rsidRDefault="005624B8" w:rsidP="005624B8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Individu</w:t>
      </w:r>
      <w:r w:rsidR="00E709F5">
        <w:rPr>
          <w:b/>
          <w:bCs/>
          <w:sz w:val="32"/>
          <w:szCs w:val="32"/>
        </w:rPr>
        <w:t>al must be deceased for at least one year.</w:t>
      </w:r>
    </w:p>
    <w:p w14:paraId="02EAD29E" w14:textId="7914E457" w:rsidR="00E709F5" w:rsidRDefault="000417E7" w:rsidP="005624B8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="00742C85">
        <w:rPr>
          <w:b/>
          <w:bCs/>
          <w:sz w:val="32"/>
          <w:szCs w:val="32"/>
        </w:rPr>
        <w:t xml:space="preserve">contribution to the Borough </w:t>
      </w:r>
      <w:r w:rsidR="00860FF3">
        <w:rPr>
          <w:b/>
          <w:bCs/>
          <w:sz w:val="32"/>
          <w:szCs w:val="32"/>
        </w:rPr>
        <w:t xml:space="preserve">must </w:t>
      </w:r>
      <w:r w:rsidR="00E9227C">
        <w:rPr>
          <w:b/>
          <w:bCs/>
          <w:sz w:val="32"/>
          <w:szCs w:val="32"/>
        </w:rPr>
        <w:t>have been made as</w:t>
      </w:r>
      <w:r w:rsidR="002A325C">
        <w:rPr>
          <w:b/>
          <w:bCs/>
          <w:sz w:val="32"/>
          <w:szCs w:val="32"/>
        </w:rPr>
        <w:t xml:space="preserve"> a result of the nominee’s </w:t>
      </w:r>
      <w:r w:rsidR="00FD0915">
        <w:rPr>
          <w:b/>
          <w:bCs/>
          <w:sz w:val="32"/>
          <w:szCs w:val="32"/>
        </w:rPr>
        <w:t xml:space="preserve">personal </w:t>
      </w:r>
      <w:r w:rsidR="00B138A6">
        <w:rPr>
          <w:b/>
          <w:bCs/>
          <w:sz w:val="32"/>
          <w:szCs w:val="32"/>
        </w:rPr>
        <w:t xml:space="preserve">commitment, and not as a result of </w:t>
      </w:r>
      <w:r w:rsidR="00EF0A8A">
        <w:rPr>
          <w:b/>
          <w:bCs/>
          <w:sz w:val="32"/>
          <w:szCs w:val="32"/>
        </w:rPr>
        <w:t xml:space="preserve">his or her </w:t>
      </w:r>
      <w:r w:rsidR="00F768A0">
        <w:rPr>
          <w:b/>
          <w:bCs/>
          <w:sz w:val="32"/>
          <w:szCs w:val="32"/>
        </w:rPr>
        <w:t>employment or public responsibilities</w:t>
      </w:r>
      <w:r w:rsidR="001B684F">
        <w:rPr>
          <w:b/>
          <w:bCs/>
          <w:sz w:val="32"/>
          <w:szCs w:val="32"/>
        </w:rPr>
        <w:t>.</w:t>
      </w:r>
    </w:p>
    <w:p w14:paraId="3188C981" w14:textId="08ACC55C" w:rsidR="001F3C99" w:rsidRDefault="00F6276B" w:rsidP="005624B8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</w:t>
      </w:r>
      <w:r w:rsidR="004047CF">
        <w:rPr>
          <w:b/>
          <w:bCs/>
          <w:sz w:val="32"/>
          <w:szCs w:val="32"/>
        </w:rPr>
        <w:t xml:space="preserve">contribution </w:t>
      </w:r>
      <w:r w:rsidR="00B6640D">
        <w:rPr>
          <w:b/>
          <w:bCs/>
          <w:sz w:val="32"/>
          <w:szCs w:val="32"/>
        </w:rPr>
        <w:t xml:space="preserve">must have been extraordinary, </w:t>
      </w:r>
      <w:r w:rsidR="00DA27D2">
        <w:rPr>
          <w:b/>
          <w:bCs/>
          <w:sz w:val="32"/>
          <w:szCs w:val="32"/>
        </w:rPr>
        <w:t>Above and Beyond</w:t>
      </w:r>
      <w:r w:rsidR="004C3BAC">
        <w:rPr>
          <w:b/>
          <w:bCs/>
          <w:sz w:val="32"/>
          <w:szCs w:val="32"/>
        </w:rPr>
        <w:t>, or unbelievably great!</w:t>
      </w:r>
    </w:p>
    <w:p w14:paraId="671C0E32" w14:textId="166383F7" w:rsidR="009648E4" w:rsidRDefault="00242232" w:rsidP="005624B8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587215">
        <w:rPr>
          <w:b/>
          <w:bCs/>
          <w:sz w:val="32"/>
          <w:szCs w:val="32"/>
        </w:rPr>
        <w:t>onsideration</w:t>
      </w:r>
      <w:r w:rsidR="00762D0A">
        <w:rPr>
          <w:b/>
          <w:bCs/>
          <w:sz w:val="32"/>
          <w:szCs w:val="32"/>
        </w:rPr>
        <w:t xml:space="preserve"> </w:t>
      </w:r>
      <w:r w:rsidR="00587215">
        <w:rPr>
          <w:b/>
          <w:bCs/>
          <w:sz w:val="32"/>
          <w:szCs w:val="32"/>
        </w:rPr>
        <w:t>will not be limited</w:t>
      </w:r>
      <w:r w:rsidR="00762D0A">
        <w:rPr>
          <w:b/>
          <w:bCs/>
          <w:sz w:val="32"/>
          <w:szCs w:val="32"/>
        </w:rPr>
        <w:t xml:space="preserve"> to the nominee’s</w:t>
      </w:r>
      <w:r w:rsidR="004D34E0">
        <w:rPr>
          <w:b/>
          <w:bCs/>
          <w:sz w:val="32"/>
          <w:szCs w:val="32"/>
        </w:rPr>
        <w:t xml:space="preserve"> significant achievements </w:t>
      </w:r>
      <w:r w:rsidR="00AD5445">
        <w:rPr>
          <w:b/>
          <w:bCs/>
          <w:sz w:val="32"/>
          <w:szCs w:val="32"/>
        </w:rPr>
        <w:t>or contributions</w:t>
      </w:r>
      <w:r w:rsidR="00856D0D">
        <w:rPr>
          <w:b/>
          <w:bCs/>
          <w:sz w:val="32"/>
          <w:szCs w:val="32"/>
        </w:rPr>
        <w:t xml:space="preserve"> during the </w:t>
      </w:r>
      <w:r w:rsidR="009C4689">
        <w:rPr>
          <w:b/>
          <w:bCs/>
          <w:sz w:val="32"/>
          <w:szCs w:val="32"/>
        </w:rPr>
        <w:t>y</w:t>
      </w:r>
      <w:r w:rsidR="003539A1">
        <w:rPr>
          <w:b/>
          <w:bCs/>
          <w:sz w:val="32"/>
          <w:szCs w:val="32"/>
        </w:rPr>
        <w:t>ear immediately p</w:t>
      </w:r>
      <w:r w:rsidR="00D07DFC">
        <w:rPr>
          <w:b/>
          <w:bCs/>
          <w:sz w:val="32"/>
          <w:szCs w:val="32"/>
        </w:rPr>
        <w:t>rec</w:t>
      </w:r>
      <w:r w:rsidR="003539A1">
        <w:rPr>
          <w:b/>
          <w:bCs/>
          <w:sz w:val="32"/>
          <w:szCs w:val="32"/>
        </w:rPr>
        <w:t>eding the year of the award</w:t>
      </w:r>
      <w:r w:rsidR="00D07DFC">
        <w:rPr>
          <w:b/>
          <w:bCs/>
          <w:sz w:val="32"/>
          <w:szCs w:val="32"/>
        </w:rPr>
        <w:t xml:space="preserve"> </w:t>
      </w:r>
      <w:r w:rsidR="00643A54">
        <w:rPr>
          <w:b/>
          <w:bCs/>
          <w:sz w:val="32"/>
          <w:szCs w:val="32"/>
        </w:rPr>
        <w:t>but may be cumulative over a period of years</w:t>
      </w:r>
      <w:r w:rsidR="00C0713D">
        <w:rPr>
          <w:b/>
          <w:bCs/>
          <w:sz w:val="32"/>
          <w:szCs w:val="32"/>
        </w:rPr>
        <w:t xml:space="preserve"> in the community.</w:t>
      </w:r>
    </w:p>
    <w:p w14:paraId="1AADD0DD" w14:textId="1CAD351B" w:rsidR="00996201" w:rsidRPr="00996201" w:rsidRDefault="0080639F" w:rsidP="003102B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Page 2</w:t>
      </w:r>
    </w:p>
    <w:p w14:paraId="18FC077F" w14:textId="0CDDC55D" w:rsidR="00BF1A05" w:rsidRDefault="003E0C63" w:rsidP="00CC05C7">
      <w:pPr>
        <w:pStyle w:val="ListParagraph"/>
        <w:ind w:left="360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Nomination Procedures</w:t>
      </w:r>
    </w:p>
    <w:p w14:paraId="32E94426" w14:textId="77777777" w:rsidR="000E1ECC" w:rsidRDefault="000E1ECC" w:rsidP="003102B2">
      <w:pPr>
        <w:pStyle w:val="ListParagraph"/>
        <w:rPr>
          <w:b/>
          <w:bCs/>
          <w:sz w:val="48"/>
          <w:szCs w:val="48"/>
          <w:u w:val="single"/>
        </w:rPr>
      </w:pPr>
    </w:p>
    <w:p w14:paraId="6A6F7625" w14:textId="631A8735" w:rsidR="00962E19" w:rsidRPr="000E1ECC" w:rsidRDefault="00907A43" w:rsidP="003102B2">
      <w:pPr>
        <w:pStyle w:val="ListParagraph"/>
        <w:numPr>
          <w:ilvl w:val="0"/>
          <w:numId w:val="23"/>
        </w:numPr>
        <w:rPr>
          <w:b/>
          <w:bCs/>
          <w:sz w:val="32"/>
          <w:szCs w:val="32"/>
        </w:rPr>
      </w:pPr>
      <w:r w:rsidRPr="000E1ECC">
        <w:rPr>
          <w:b/>
          <w:bCs/>
          <w:sz w:val="32"/>
          <w:szCs w:val="32"/>
        </w:rPr>
        <w:t>The nomination may be made by anyone</w:t>
      </w:r>
      <w:r w:rsidR="008078CC" w:rsidRPr="000E1ECC">
        <w:rPr>
          <w:b/>
          <w:bCs/>
          <w:sz w:val="32"/>
          <w:szCs w:val="32"/>
        </w:rPr>
        <w:t>; there are</w:t>
      </w:r>
      <w:bookmarkStart w:id="0" w:name="_GoBack"/>
      <w:bookmarkEnd w:id="0"/>
      <w:r w:rsidR="008078CC" w:rsidRPr="000E1ECC">
        <w:rPr>
          <w:b/>
          <w:bCs/>
          <w:sz w:val="32"/>
          <w:szCs w:val="32"/>
        </w:rPr>
        <w:t xml:space="preserve"> no restrictions on who may </w:t>
      </w:r>
      <w:r w:rsidR="00F51D98">
        <w:rPr>
          <w:b/>
          <w:bCs/>
          <w:sz w:val="32"/>
          <w:szCs w:val="32"/>
        </w:rPr>
        <w:t>apply</w:t>
      </w:r>
      <w:r w:rsidR="00FB0085" w:rsidRPr="000E1ECC">
        <w:rPr>
          <w:b/>
          <w:bCs/>
          <w:sz w:val="32"/>
          <w:szCs w:val="32"/>
        </w:rPr>
        <w:t>.</w:t>
      </w:r>
    </w:p>
    <w:p w14:paraId="34BAE3CC" w14:textId="41663993" w:rsidR="00E7243E" w:rsidRDefault="00E7243E" w:rsidP="003102B2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 w:rsidRPr="002D0036">
        <w:rPr>
          <w:b/>
          <w:bCs/>
          <w:sz w:val="32"/>
          <w:szCs w:val="32"/>
        </w:rPr>
        <w:t>Nominations submitted must contain a written (typed) statement (any length) containing the nominee’s significant contributions and achievements worthy of this honor.</w:t>
      </w:r>
    </w:p>
    <w:p w14:paraId="09BB9E43" w14:textId="5A013DDD" w:rsidR="000E1ECC" w:rsidRDefault="0038606F" w:rsidP="003102B2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Nomination</w:t>
      </w:r>
      <w:r w:rsidR="006119CA">
        <w:rPr>
          <w:b/>
          <w:bCs/>
          <w:sz w:val="32"/>
          <w:szCs w:val="32"/>
        </w:rPr>
        <w:t xml:space="preserve"> forms </w:t>
      </w:r>
      <w:r w:rsidR="004368C6">
        <w:rPr>
          <w:b/>
          <w:bCs/>
          <w:sz w:val="32"/>
          <w:szCs w:val="32"/>
        </w:rPr>
        <w:t>will be available</w:t>
      </w:r>
      <w:r w:rsidR="006119CA">
        <w:rPr>
          <w:b/>
          <w:bCs/>
          <w:sz w:val="32"/>
          <w:szCs w:val="32"/>
        </w:rPr>
        <w:t xml:space="preserve"> at Borough Hall </w:t>
      </w:r>
      <w:r w:rsidR="00C05E96">
        <w:rPr>
          <w:b/>
          <w:bCs/>
          <w:sz w:val="32"/>
          <w:szCs w:val="32"/>
        </w:rPr>
        <w:t xml:space="preserve">or </w:t>
      </w:r>
      <w:r w:rsidR="006119CA">
        <w:rPr>
          <w:b/>
          <w:bCs/>
          <w:sz w:val="32"/>
          <w:szCs w:val="32"/>
        </w:rPr>
        <w:t xml:space="preserve">on the Sea Girt </w:t>
      </w:r>
      <w:r w:rsidR="00C05E96">
        <w:rPr>
          <w:b/>
          <w:bCs/>
          <w:sz w:val="32"/>
          <w:szCs w:val="32"/>
        </w:rPr>
        <w:t xml:space="preserve">Borough </w:t>
      </w:r>
      <w:r w:rsidR="006119CA">
        <w:rPr>
          <w:b/>
          <w:bCs/>
          <w:sz w:val="32"/>
          <w:szCs w:val="32"/>
        </w:rPr>
        <w:t>Website</w:t>
      </w:r>
      <w:r w:rsidR="00D0540F">
        <w:rPr>
          <w:b/>
          <w:bCs/>
          <w:sz w:val="32"/>
          <w:szCs w:val="32"/>
        </w:rPr>
        <w:t>.</w:t>
      </w:r>
    </w:p>
    <w:p w14:paraId="7AC345FA" w14:textId="57405FE1" w:rsidR="00BB2EE1" w:rsidRDefault="007916AF" w:rsidP="003102B2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form should be filled out</w:t>
      </w:r>
      <w:r w:rsidR="00863652">
        <w:rPr>
          <w:b/>
          <w:bCs/>
          <w:sz w:val="32"/>
          <w:szCs w:val="32"/>
        </w:rPr>
        <w:t xml:space="preserve"> entirely</w:t>
      </w:r>
      <w:r w:rsidR="00776D00">
        <w:rPr>
          <w:b/>
          <w:bCs/>
          <w:sz w:val="32"/>
          <w:szCs w:val="32"/>
        </w:rPr>
        <w:t xml:space="preserve">, including </w:t>
      </w:r>
      <w:r w:rsidR="00F0655E">
        <w:rPr>
          <w:b/>
          <w:bCs/>
          <w:sz w:val="32"/>
          <w:szCs w:val="32"/>
        </w:rPr>
        <w:t xml:space="preserve">attaching </w:t>
      </w:r>
      <w:r w:rsidR="00776D00">
        <w:rPr>
          <w:b/>
          <w:bCs/>
          <w:sz w:val="32"/>
          <w:szCs w:val="32"/>
        </w:rPr>
        <w:t>an essay on your reasons for submittal</w:t>
      </w:r>
      <w:r w:rsidR="00EF1584">
        <w:rPr>
          <w:b/>
          <w:bCs/>
          <w:sz w:val="32"/>
          <w:szCs w:val="32"/>
        </w:rPr>
        <w:t xml:space="preserve">. It is </w:t>
      </w:r>
      <w:r w:rsidR="00D7218F">
        <w:rPr>
          <w:b/>
          <w:bCs/>
          <w:sz w:val="32"/>
          <w:szCs w:val="32"/>
        </w:rPr>
        <w:t xml:space="preserve">required that you </w:t>
      </w:r>
      <w:r w:rsidR="00EF1584">
        <w:rPr>
          <w:b/>
          <w:bCs/>
          <w:sz w:val="32"/>
          <w:szCs w:val="32"/>
        </w:rPr>
        <w:t xml:space="preserve">attach </w:t>
      </w:r>
      <w:r w:rsidR="0013104B">
        <w:rPr>
          <w:b/>
          <w:bCs/>
          <w:sz w:val="32"/>
          <w:szCs w:val="32"/>
        </w:rPr>
        <w:t>a typewritten fo</w:t>
      </w:r>
      <w:r w:rsidR="00D60A55">
        <w:rPr>
          <w:b/>
          <w:bCs/>
          <w:sz w:val="32"/>
          <w:szCs w:val="32"/>
        </w:rPr>
        <w:t>rm e</w:t>
      </w:r>
      <w:r w:rsidR="00AF6228">
        <w:rPr>
          <w:b/>
          <w:bCs/>
          <w:sz w:val="32"/>
          <w:szCs w:val="32"/>
        </w:rPr>
        <w:t>xplaining</w:t>
      </w:r>
      <w:r w:rsidR="00D60A55">
        <w:rPr>
          <w:b/>
          <w:bCs/>
          <w:sz w:val="32"/>
          <w:szCs w:val="32"/>
        </w:rPr>
        <w:t xml:space="preserve"> why you believe the nomin</w:t>
      </w:r>
      <w:r w:rsidR="00E11965">
        <w:rPr>
          <w:b/>
          <w:bCs/>
          <w:sz w:val="32"/>
          <w:szCs w:val="32"/>
        </w:rPr>
        <w:t>ee is deserving of this significant hono</w:t>
      </w:r>
      <w:r w:rsidR="00611EB6">
        <w:rPr>
          <w:b/>
          <w:bCs/>
          <w:sz w:val="32"/>
          <w:szCs w:val="32"/>
        </w:rPr>
        <w:t>r.</w:t>
      </w:r>
    </w:p>
    <w:p w14:paraId="06C7F38C" w14:textId="2DFB67DA" w:rsidR="002E06B8" w:rsidRDefault="00E02A6B" w:rsidP="003102B2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 is highly recommended </w:t>
      </w:r>
      <w:r w:rsidR="00FE5190">
        <w:rPr>
          <w:b/>
          <w:bCs/>
          <w:sz w:val="32"/>
          <w:szCs w:val="32"/>
        </w:rPr>
        <w:t>(but</w:t>
      </w:r>
      <w:r w:rsidR="00BA05B8">
        <w:rPr>
          <w:b/>
          <w:bCs/>
          <w:sz w:val="32"/>
          <w:szCs w:val="32"/>
        </w:rPr>
        <w:t xml:space="preserve"> </w:t>
      </w:r>
      <w:r w:rsidR="00FE5190">
        <w:rPr>
          <w:b/>
          <w:bCs/>
          <w:sz w:val="32"/>
          <w:szCs w:val="32"/>
        </w:rPr>
        <w:t>not</w:t>
      </w:r>
      <w:r w:rsidR="00BA05B8">
        <w:rPr>
          <w:b/>
          <w:bCs/>
          <w:sz w:val="32"/>
          <w:szCs w:val="32"/>
        </w:rPr>
        <w:t xml:space="preserve"> </w:t>
      </w:r>
      <w:r w:rsidR="00FE5190">
        <w:rPr>
          <w:b/>
          <w:bCs/>
          <w:sz w:val="32"/>
          <w:szCs w:val="32"/>
        </w:rPr>
        <w:t>required</w:t>
      </w:r>
      <w:r w:rsidR="00BA05B8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 xml:space="preserve">that </w:t>
      </w:r>
      <w:r w:rsidR="00707376">
        <w:rPr>
          <w:b/>
          <w:bCs/>
          <w:sz w:val="32"/>
          <w:szCs w:val="32"/>
        </w:rPr>
        <w:t>supporting documentation such as, newspaper articles</w:t>
      </w:r>
      <w:r w:rsidR="003E7F44">
        <w:rPr>
          <w:b/>
          <w:bCs/>
          <w:sz w:val="32"/>
          <w:szCs w:val="32"/>
        </w:rPr>
        <w:t xml:space="preserve">, </w:t>
      </w:r>
      <w:r w:rsidR="00350DF2">
        <w:rPr>
          <w:b/>
          <w:bCs/>
          <w:sz w:val="32"/>
          <w:szCs w:val="32"/>
        </w:rPr>
        <w:t>offic</w:t>
      </w:r>
      <w:r w:rsidR="009B41B6">
        <w:rPr>
          <w:b/>
          <w:bCs/>
          <w:sz w:val="32"/>
          <w:szCs w:val="32"/>
        </w:rPr>
        <w:t xml:space="preserve">ial </w:t>
      </w:r>
      <w:r w:rsidR="003E7F44">
        <w:rPr>
          <w:b/>
          <w:bCs/>
          <w:sz w:val="32"/>
          <w:szCs w:val="32"/>
        </w:rPr>
        <w:t xml:space="preserve">records, </w:t>
      </w:r>
      <w:r w:rsidR="00FE5190">
        <w:rPr>
          <w:b/>
          <w:bCs/>
          <w:sz w:val="32"/>
          <w:szCs w:val="32"/>
        </w:rPr>
        <w:t xml:space="preserve">or any </w:t>
      </w:r>
      <w:r w:rsidR="00350DF2">
        <w:rPr>
          <w:b/>
          <w:bCs/>
          <w:sz w:val="32"/>
          <w:szCs w:val="32"/>
        </w:rPr>
        <w:t>awards</w:t>
      </w:r>
      <w:r w:rsidR="00FE5190">
        <w:rPr>
          <w:b/>
          <w:bCs/>
          <w:sz w:val="32"/>
          <w:szCs w:val="32"/>
        </w:rPr>
        <w:t xml:space="preserve"> which support the nomination</w:t>
      </w:r>
      <w:r w:rsidR="00BA05B8">
        <w:rPr>
          <w:b/>
          <w:bCs/>
          <w:sz w:val="32"/>
          <w:szCs w:val="32"/>
        </w:rPr>
        <w:t xml:space="preserve"> be attached</w:t>
      </w:r>
      <w:r w:rsidR="00BD1BCB">
        <w:rPr>
          <w:b/>
          <w:bCs/>
          <w:sz w:val="32"/>
          <w:szCs w:val="32"/>
        </w:rPr>
        <w:t>.</w:t>
      </w:r>
    </w:p>
    <w:p w14:paraId="06D00DDB" w14:textId="00DDE002" w:rsidR="00146761" w:rsidRDefault="00146761" w:rsidP="003102B2">
      <w:pPr>
        <w:pStyle w:val="ListParagraph"/>
        <w:numPr>
          <w:ilvl w:val="0"/>
          <w:numId w:val="2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When </w:t>
      </w:r>
      <w:r w:rsidR="008F1880">
        <w:rPr>
          <w:b/>
          <w:bCs/>
          <w:sz w:val="32"/>
          <w:szCs w:val="32"/>
        </w:rPr>
        <w:t>application documents are compiled and complete</w:t>
      </w:r>
      <w:r w:rsidR="00597210">
        <w:rPr>
          <w:b/>
          <w:bCs/>
          <w:sz w:val="32"/>
          <w:szCs w:val="32"/>
        </w:rPr>
        <w:t>, signed by the nominator</w:t>
      </w:r>
      <w:r w:rsidR="009C4299">
        <w:rPr>
          <w:b/>
          <w:bCs/>
          <w:sz w:val="32"/>
          <w:szCs w:val="32"/>
        </w:rPr>
        <w:t>, they should be mailed or delivered to</w:t>
      </w:r>
      <w:r w:rsidR="00A75C81">
        <w:rPr>
          <w:b/>
          <w:bCs/>
          <w:sz w:val="32"/>
          <w:szCs w:val="32"/>
        </w:rPr>
        <w:t xml:space="preserve"> Office of the Borough Administrator, Sea Girt </w:t>
      </w:r>
      <w:r w:rsidR="009824F5">
        <w:rPr>
          <w:b/>
          <w:bCs/>
          <w:sz w:val="32"/>
          <w:szCs w:val="32"/>
        </w:rPr>
        <w:t xml:space="preserve">Municipal Building, </w:t>
      </w:r>
      <w:r w:rsidR="00EB0690">
        <w:rPr>
          <w:b/>
          <w:bCs/>
          <w:sz w:val="32"/>
          <w:szCs w:val="32"/>
        </w:rPr>
        <w:t>321 Baltimore Blvd., Sea Girt, NJ. 08750</w:t>
      </w:r>
      <w:r w:rsidR="00CC04A4">
        <w:rPr>
          <w:b/>
          <w:bCs/>
          <w:sz w:val="32"/>
          <w:szCs w:val="32"/>
        </w:rPr>
        <w:t>. The completed package should be in its own sealed envelope</w:t>
      </w:r>
      <w:r w:rsidR="00307F27">
        <w:rPr>
          <w:b/>
          <w:bCs/>
          <w:sz w:val="32"/>
          <w:szCs w:val="32"/>
        </w:rPr>
        <w:t xml:space="preserve"> within the mailing.</w:t>
      </w:r>
    </w:p>
    <w:p w14:paraId="786EF4AC" w14:textId="24741F8E" w:rsidR="007B3F7C" w:rsidRDefault="007B3F7C" w:rsidP="003102B2">
      <w:pPr>
        <w:rPr>
          <w:b/>
          <w:bCs/>
          <w:sz w:val="32"/>
          <w:szCs w:val="32"/>
        </w:rPr>
      </w:pPr>
    </w:p>
    <w:p w14:paraId="15EB5092" w14:textId="7F7EBD8A" w:rsidR="007B3F7C" w:rsidRDefault="007B3F7C" w:rsidP="003102B2">
      <w:pPr>
        <w:rPr>
          <w:b/>
          <w:bCs/>
          <w:sz w:val="32"/>
          <w:szCs w:val="32"/>
        </w:rPr>
      </w:pPr>
    </w:p>
    <w:p w14:paraId="3C3A426E" w14:textId="22135400" w:rsidR="007B3F7C" w:rsidRDefault="007B3F7C" w:rsidP="003102B2">
      <w:pPr>
        <w:rPr>
          <w:b/>
          <w:bCs/>
          <w:sz w:val="32"/>
          <w:szCs w:val="32"/>
        </w:rPr>
      </w:pPr>
    </w:p>
    <w:p w14:paraId="5A8A35E7" w14:textId="0342B7B6" w:rsidR="007B3F7C" w:rsidRDefault="007B3F7C" w:rsidP="003102B2">
      <w:pPr>
        <w:rPr>
          <w:b/>
          <w:bCs/>
          <w:sz w:val="32"/>
          <w:szCs w:val="32"/>
        </w:rPr>
      </w:pPr>
    </w:p>
    <w:p w14:paraId="56DF239A" w14:textId="77777777" w:rsidR="003102B2" w:rsidRDefault="003102B2" w:rsidP="007B3F7C">
      <w:pPr>
        <w:jc w:val="both"/>
        <w:rPr>
          <w:b/>
          <w:bCs/>
          <w:sz w:val="32"/>
          <w:szCs w:val="32"/>
        </w:rPr>
      </w:pPr>
    </w:p>
    <w:p w14:paraId="388C1B8E" w14:textId="7623CF93" w:rsidR="007B3F7C" w:rsidRDefault="00A00076" w:rsidP="003102B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Page 3</w:t>
      </w:r>
    </w:p>
    <w:p w14:paraId="793520BC" w14:textId="2C01FA53" w:rsidR="00211CD4" w:rsidRDefault="00B46134" w:rsidP="00B4613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Important Dates </w:t>
      </w:r>
    </w:p>
    <w:p w14:paraId="62ED10D3" w14:textId="3BAB6437" w:rsidR="00B46134" w:rsidRDefault="00B46134" w:rsidP="00B46134">
      <w:pPr>
        <w:jc w:val="center"/>
        <w:rPr>
          <w:b/>
          <w:bCs/>
          <w:sz w:val="48"/>
          <w:szCs w:val="48"/>
          <w:u w:val="single"/>
        </w:rPr>
      </w:pPr>
    </w:p>
    <w:p w14:paraId="39306B98" w14:textId="63E241F6" w:rsidR="00B46134" w:rsidRPr="007D0AC6" w:rsidRDefault="0057009B" w:rsidP="009732EB">
      <w:pPr>
        <w:pStyle w:val="ListParagraph"/>
        <w:numPr>
          <w:ilvl w:val="0"/>
          <w:numId w:val="26"/>
        </w:numPr>
        <w:rPr>
          <w:b/>
          <w:bCs/>
          <w:sz w:val="44"/>
          <w:szCs w:val="44"/>
        </w:rPr>
      </w:pPr>
      <w:r w:rsidRPr="007D0AC6">
        <w:rPr>
          <w:b/>
          <w:bCs/>
          <w:sz w:val="44"/>
          <w:szCs w:val="44"/>
        </w:rPr>
        <w:t>Nomination Period</w:t>
      </w:r>
      <w:r w:rsidR="0002295A" w:rsidRPr="007D0AC6">
        <w:rPr>
          <w:b/>
          <w:bCs/>
          <w:sz w:val="44"/>
          <w:szCs w:val="44"/>
        </w:rPr>
        <w:t>:</w:t>
      </w:r>
      <w:r w:rsidR="0002295A" w:rsidRPr="007D0AC6">
        <w:rPr>
          <w:b/>
          <w:bCs/>
          <w:sz w:val="44"/>
          <w:szCs w:val="44"/>
        </w:rPr>
        <w:tab/>
      </w:r>
      <w:r w:rsidR="007D0AC6" w:rsidRPr="007D0AC6">
        <w:rPr>
          <w:b/>
          <w:bCs/>
          <w:sz w:val="44"/>
          <w:szCs w:val="44"/>
        </w:rPr>
        <w:tab/>
      </w:r>
      <w:r w:rsidR="004B14D3" w:rsidRPr="007D0AC6">
        <w:rPr>
          <w:b/>
          <w:bCs/>
          <w:sz w:val="44"/>
          <w:szCs w:val="44"/>
        </w:rPr>
        <w:t>J</w:t>
      </w:r>
      <w:r w:rsidR="007D0AC6" w:rsidRPr="007D0AC6">
        <w:rPr>
          <w:b/>
          <w:bCs/>
          <w:sz w:val="44"/>
          <w:szCs w:val="44"/>
        </w:rPr>
        <w:t>anuary</w:t>
      </w:r>
      <w:r w:rsidR="004B14D3" w:rsidRPr="007D0AC6">
        <w:rPr>
          <w:b/>
          <w:bCs/>
          <w:sz w:val="44"/>
          <w:szCs w:val="44"/>
        </w:rPr>
        <w:t xml:space="preserve"> 1</w:t>
      </w:r>
      <w:r w:rsidR="0009343B" w:rsidRPr="007D0AC6">
        <w:rPr>
          <w:b/>
          <w:bCs/>
          <w:sz w:val="44"/>
          <w:szCs w:val="44"/>
        </w:rPr>
        <w:t xml:space="preserve"> thru </w:t>
      </w:r>
      <w:r w:rsidR="007D0AC6" w:rsidRPr="007D0AC6">
        <w:rPr>
          <w:b/>
          <w:bCs/>
          <w:sz w:val="44"/>
          <w:szCs w:val="44"/>
        </w:rPr>
        <w:t xml:space="preserve">                 </w:t>
      </w:r>
      <w:r w:rsidR="007D0AC6">
        <w:rPr>
          <w:b/>
          <w:bCs/>
          <w:sz w:val="44"/>
          <w:szCs w:val="44"/>
        </w:rPr>
        <w:t xml:space="preserve"> </w:t>
      </w:r>
      <w:r w:rsidR="00120976">
        <w:rPr>
          <w:b/>
          <w:bCs/>
          <w:sz w:val="44"/>
          <w:szCs w:val="44"/>
        </w:rPr>
        <w:t xml:space="preserve">   </w:t>
      </w:r>
      <w:r w:rsidR="00315B36">
        <w:rPr>
          <w:b/>
          <w:bCs/>
          <w:sz w:val="44"/>
          <w:szCs w:val="44"/>
        </w:rPr>
        <w:t xml:space="preserve"> </w:t>
      </w:r>
      <w:r w:rsidR="003102B2">
        <w:rPr>
          <w:b/>
          <w:bCs/>
          <w:sz w:val="44"/>
          <w:szCs w:val="44"/>
        </w:rPr>
        <w:tab/>
      </w:r>
      <w:r w:rsidR="003102B2">
        <w:rPr>
          <w:b/>
          <w:bCs/>
          <w:sz w:val="44"/>
          <w:szCs w:val="44"/>
        </w:rPr>
        <w:tab/>
      </w:r>
      <w:r w:rsidR="003102B2">
        <w:rPr>
          <w:b/>
          <w:bCs/>
          <w:sz w:val="44"/>
          <w:szCs w:val="44"/>
        </w:rPr>
        <w:tab/>
      </w:r>
      <w:r w:rsidR="003102B2">
        <w:rPr>
          <w:b/>
          <w:bCs/>
          <w:sz w:val="44"/>
          <w:szCs w:val="44"/>
        </w:rPr>
        <w:tab/>
      </w:r>
      <w:r w:rsidR="003102B2">
        <w:rPr>
          <w:b/>
          <w:bCs/>
          <w:sz w:val="44"/>
          <w:szCs w:val="44"/>
        </w:rPr>
        <w:tab/>
      </w:r>
      <w:r w:rsidR="003102B2">
        <w:rPr>
          <w:b/>
          <w:bCs/>
          <w:sz w:val="44"/>
          <w:szCs w:val="44"/>
        </w:rPr>
        <w:tab/>
      </w:r>
      <w:r w:rsidR="0009343B" w:rsidRPr="007D0AC6">
        <w:rPr>
          <w:b/>
          <w:bCs/>
          <w:sz w:val="44"/>
          <w:szCs w:val="44"/>
        </w:rPr>
        <w:t>F</w:t>
      </w:r>
      <w:r w:rsidR="007D0AC6" w:rsidRPr="007D0AC6">
        <w:rPr>
          <w:b/>
          <w:bCs/>
          <w:sz w:val="44"/>
          <w:szCs w:val="44"/>
        </w:rPr>
        <w:t>ebruary</w:t>
      </w:r>
      <w:r w:rsidR="0009343B" w:rsidRPr="007D0AC6">
        <w:rPr>
          <w:b/>
          <w:bCs/>
          <w:sz w:val="44"/>
          <w:szCs w:val="44"/>
        </w:rPr>
        <w:t xml:space="preserve"> 28</w:t>
      </w:r>
    </w:p>
    <w:p w14:paraId="287B8CC0" w14:textId="5224164A" w:rsidR="0009343B" w:rsidRDefault="0009343B" w:rsidP="0009343B">
      <w:pPr>
        <w:rPr>
          <w:b/>
          <w:bCs/>
          <w:sz w:val="32"/>
          <w:szCs w:val="32"/>
        </w:rPr>
      </w:pPr>
    </w:p>
    <w:p w14:paraId="4D77E4E8" w14:textId="79BAD867" w:rsidR="0009343B" w:rsidRPr="007D0AC6" w:rsidRDefault="002B5A5C" w:rsidP="007D0AC6">
      <w:pPr>
        <w:pStyle w:val="ListParagraph"/>
        <w:numPr>
          <w:ilvl w:val="0"/>
          <w:numId w:val="26"/>
        </w:numPr>
        <w:rPr>
          <w:b/>
          <w:bCs/>
          <w:sz w:val="44"/>
          <w:szCs w:val="44"/>
        </w:rPr>
      </w:pPr>
      <w:r w:rsidRPr="007D0AC6">
        <w:rPr>
          <w:b/>
          <w:bCs/>
          <w:sz w:val="44"/>
          <w:szCs w:val="44"/>
        </w:rPr>
        <w:t>Su</w:t>
      </w:r>
      <w:r w:rsidR="00D83154" w:rsidRPr="007D0AC6">
        <w:rPr>
          <w:b/>
          <w:bCs/>
          <w:sz w:val="44"/>
          <w:szCs w:val="44"/>
        </w:rPr>
        <w:t>b</w:t>
      </w:r>
      <w:r w:rsidRPr="007D0AC6">
        <w:rPr>
          <w:b/>
          <w:bCs/>
          <w:sz w:val="44"/>
          <w:szCs w:val="44"/>
        </w:rPr>
        <w:t>mission</w:t>
      </w:r>
      <w:r w:rsidR="0002295A" w:rsidRPr="007D0AC6">
        <w:rPr>
          <w:b/>
          <w:bCs/>
          <w:sz w:val="44"/>
          <w:szCs w:val="44"/>
        </w:rPr>
        <w:t xml:space="preserve"> </w:t>
      </w:r>
      <w:r w:rsidR="00D83154" w:rsidRPr="007D0AC6">
        <w:rPr>
          <w:b/>
          <w:bCs/>
          <w:sz w:val="44"/>
          <w:szCs w:val="44"/>
        </w:rPr>
        <w:t>Closi</w:t>
      </w:r>
      <w:r w:rsidR="00F26204" w:rsidRPr="007D0AC6">
        <w:rPr>
          <w:b/>
          <w:bCs/>
          <w:sz w:val="44"/>
          <w:szCs w:val="44"/>
        </w:rPr>
        <w:t>ng</w:t>
      </w:r>
      <w:r w:rsidR="00CB36E6" w:rsidRPr="007D0AC6">
        <w:rPr>
          <w:b/>
          <w:bCs/>
          <w:sz w:val="44"/>
          <w:szCs w:val="44"/>
        </w:rPr>
        <w:t>:</w:t>
      </w:r>
      <w:r w:rsidR="000051A0" w:rsidRPr="007D0AC6">
        <w:rPr>
          <w:b/>
          <w:bCs/>
          <w:sz w:val="44"/>
          <w:szCs w:val="44"/>
        </w:rPr>
        <w:tab/>
        <w:t>F</w:t>
      </w:r>
      <w:r w:rsidR="007D0AC6" w:rsidRPr="007D0AC6">
        <w:rPr>
          <w:b/>
          <w:bCs/>
          <w:sz w:val="44"/>
          <w:szCs w:val="44"/>
        </w:rPr>
        <w:t>ebruary</w:t>
      </w:r>
      <w:r w:rsidR="000051A0" w:rsidRPr="007D0AC6">
        <w:rPr>
          <w:b/>
          <w:bCs/>
          <w:sz w:val="44"/>
          <w:szCs w:val="44"/>
        </w:rPr>
        <w:t xml:space="preserve"> 28</w:t>
      </w:r>
    </w:p>
    <w:p w14:paraId="0D490979" w14:textId="77777777" w:rsidR="000051A0" w:rsidRPr="000051A0" w:rsidRDefault="000051A0" w:rsidP="000051A0">
      <w:pPr>
        <w:pStyle w:val="ListParagraph"/>
        <w:rPr>
          <w:b/>
          <w:bCs/>
          <w:sz w:val="44"/>
          <w:szCs w:val="44"/>
        </w:rPr>
      </w:pPr>
    </w:p>
    <w:p w14:paraId="6071EAC9" w14:textId="100CE706" w:rsidR="000051A0" w:rsidRPr="007D0AC6" w:rsidRDefault="00DE7528" w:rsidP="007D0AC6">
      <w:pPr>
        <w:pStyle w:val="ListParagraph"/>
        <w:numPr>
          <w:ilvl w:val="0"/>
          <w:numId w:val="26"/>
        </w:numPr>
        <w:rPr>
          <w:b/>
          <w:bCs/>
          <w:sz w:val="44"/>
          <w:szCs w:val="44"/>
        </w:rPr>
      </w:pPr>
      <w:r w:rsidRPr="007D0AC6">
        <w:rPr>
          <w:b/>
          <w:bCs/>
          <w:sz w:val="44"/>
          <w:szCs w:val="44"/>
        </w:rPr>
        <w:t>Decision Period:</w:t>
      </w:r>
      <w:r w:rsidRPr="007D0AC6">
        <w:rPr>
          <w:b/>
          <w:bCs/>
          <w:sz w:val="44"/>
          <w:szCs w:val="44"/>
        </w:rPr>
        <w:tab/>
      </w:r>
      <w:r w:rsidRPr="007D0AC6">
        <w:rPr>
          <w:b/>
          <w:bCs/>
          <w:sz w:val="44"/>
          <w:szCs w:val="44"/>
        </w:rPr>
        <w:tab/>
      </w:r>
      <w:r w:rsidR="0064660D" w:rsidRPr="007D0AC6">
        <w:rPr>
          <w:b/>
          <w:bCs/>
          <w:sz w:val="44"/>
          <w:szCs w:val="44"/>
        </w:rPr>
        <w:t>M</w:t>
      </w:r>
      <w:r w:rsidR="007D0AC6">
        <w:rPr>
          <w:b/>
          <w:bCs/>
          <w:sz w:val="44"/>
          <w:szCs w:val="44"/>
        </w:rPr>
        <w:t>arch</w:t>
      </w:r>
      <w:r w:rsidR="0064660D" w:rsidRPr="007D0AC6">
        <w:rPr>
          <w:b/>
          <w:bCs/>
          <w:sz w:val="44"/>
          <w:szCs w:val="44"/>
        </w:rPr>
        <w:t xml:space="preserve"> 15</w:t>
      </w:r>
      <w:r w:rsidR="007402F0" w:rsidRPr="007D0AC6">
        <w:rPr>
          <w:b/>
          <w:bCs/>
          <w:sz w:val="44"/>
          <w:szCs w:val="44"/>
        </w:rPr>
        <w:t xml:space="preserve"> thru A</w:t>
      </w:r>
      <w:r w:rsidR="007D0AC6">
        <w:rPr>
          <w:b/>
          <w:bCs/>
          <w:sz w:val="44"/>
          <w:szCs w:val="44"/>
        </w:rPr>
        <w:t>pril</w:t>
      </w:r>
      <w:r w:rsidR="007402F0" w:rsidRPr="007D0AC6">
        <w:rPr>
          <w:b/>
          <w:bCs/>
          <w:sz w:val="44"/>
          <w:szCs w:val="44"/>
        </w:rPr>
        <w:t xml:space="preserve"> </w:t>
      </w:r>
      <w:r w:rsidR="00B75F7A" w:rsidRPr="007D0AC6">
        <w:rPr>
          <w:b/>
          <w:bCs/>
          <w:sz w:val="44"/>
          <w:szCs w:val="44"/>
        </w:rPr>
        <w:t>30</w:t>
      </w:r>
    </w:p>
    <w:p w14:paraId="1E22A4D7" w14:textId="77777777" w:rsidR="00F76AC6" w:rsidRPr="00F76AC6" w:rsidRDefault="00F76AC6" w:rsidP="00F76AC6">
      <w:pPr>
        <w:pStyle w:val="ListParagraph"/>
        <w:rPr>
          <w:b/>
          <w:bCs/>
          <w:sz w:val="44"/>
          <w:szCs w:val="44"/>
        </w:rPr>
      </w:pPr>
    </w:p>
    <w:p w14:paraId="07D7D9E1" w14:textId="5A07918B" w:rsidR="00391FD1" w:rsidRPr="007D0AC6" w:rsidRDefault="00F76AC6" w:rsidP="007D0AC6">
      <w:pPr>
        <w:pStyle w:val="ListParagraph"/>
        <w:numPr>
          <w:ilvl w:val="0"/>
          <w:numId w:val="26"/>
        </w:numPr>
        <w:rPr>
          <w:b/>
          <w:bCs/>
          <w:sz w:val="44"/>
          <w:szCs w:val="44"/>
        </w:rPr>
      </w:pPr>
      <w:r w:rsidRPr="007D0AC6">
        <w:rPr>
          <w:b/>
          <w:bCs/>
          <w:sz w:val="44"/>
          <w:szCs w:val="44"/>
        </w:rPr>
        <w:t>Announcement:</w:t>
      </w:r>
      <w:r w:rsidR="00842A76" w:rsidRPr="007D0AC6">
        <w:rPr>
          <w:b/>
          <w:bCs/>
          <w:sz w:val="44"/>
          <w:szCs w:val="44"/>
        </w:rPr>
        <w:tab/>
      </w:r>
      <w:r w:rsidR="004B738A" w:rsidRPr="007D0AC6">
        <w:rPr>
          <w:b/>
          <w:bCs/>
          <w:sz w:val="44"/>
          <w:szCs w:val="44"/>
        </w:rPr>
        <w:tab/>
      </w:r>
      <w:r w:rsidR="00131865" w:rsidRPr="007D0AC6">
        <w:rPr>
          <w:b/>
          <w:bCs/>
          <w:sz w:val="44"/>
          <w:szCs w:val="44"/>
        </w:rPr>
        <w:t>After M</w:t>
      </w:r>
      <w:r w:rsidR="007D0AC6">
        <w:rPr>
          <w:b/>
          <w:bCs/>
          <w:sz w:val="44"/>
          <w:szCs w:val="44"/>
        </w:rPr>
        <w:t>ay</w:t>
      </w:r>
      <w:r w:rsidR="00131865" w:rsidRPr="007D0AC6">
        <w:rPr>
          <w:b/>
          <w:bCs/>
          <w:sz w:val="44"/>
          <w:szCs w:val="44"/>
        </w:rPr>
        <w:t xml:space="preserve"> 1</w:t>
      </w:r>
    </w:p>
    <w:p w14:paraId="7803AA82" w14:textId="77777777" w:rsidR="00391FD1" w:rsidRPr="00391FD1" w:rsidRDefault="00391FD1" w:rsidP="00391FD1">
      <w:pPr>
        <w:pStyle w:val="ListParagraph"/>
        <w:rPr>
          <w:b/>
          <w:bCs/>
          <w:sz w:val="44"/>
          <w:szCs w:val="44"/>
        </w:rPr>
      </w:pPr>
    </w:p>
    <w:p w14:paraId="276C1238" w14:textId="327D4738" w:rsidR="00391FD1" w:rsidRPr="007D0AC6" w:rsidRDefault="00391FD1" w:rsidP="007D0AC6">
      <w:pPr>
        <w:pStyle w:val="ListParagraph"/>
        <w:numPr>
          <w:ilvl w:val="0"/>
          <w:numId w:val="26"/>
        </w:numPr>
        <w:rPr>
          <w:b/>
          <w:bCs/>
          <w:sz w:val="44"/>
          <w:szCs w:val="44"/>
        </w:rPr>
      </w:pPr>
      <w:r w:rsidRPr="007D0AC6">
        <w:rPr>
          <w:b/>
          <w:bCs/>
          <w:sz w:val="44"/>
          <w:szCs w:val="44"/>
        </w:rPr>
        <w:t xml:space="preserve">Unveiling </w:t>
      </w:r>
      <w:r w:rsidR="004B738A" w:rsidRPr="007D0AC6">
        <w:rPr>
          <w:b/>
          <w:bCs/>
          <w:sz w:val="44"/>
          <w:szCs w:val="44"/>
        </w:rPr>
        <w:tab/>
      </w:r>
      <w:r w:rsidR="004B738A" w:rsidRPr="007D0AC6">
        <w:rPr>
          <w:b/>
          <w:bCs/>
          <w:sz w:val="44"/>
          <w:szCs w:val="44"/>
        </w:rPr>
        <w:tab/>
      </w:r>
      <w:r w:rsidR="004B738A" w:rsidRPr="007D0AC6">
        <w:rPr>
          <w:b/>
          <w:bCs/>
          <w:sz w:val="44"/>
          <w:szCs w:val="44"/>
        </w:rPr>
        <w:tab/>
      </w:r>
      <w:r w:rsidR="00315B36">
        <w:rPr>
          <w:b/>
          <w:bCs/>
          <w:sz w:val="44"/>
          <w:szCs w:val="44"/>
        </w:rPr>
        <w:tab/>
      </w:r>
      <w:r w:rsidR="007A4AA8">
        <w:rPr>
          <w:b/>
          <w:bCs/>
          <w:sz w:val="44"/>
          <w:szCs w:val="44"/>
        </w:rPr>
        <w:t xml:space="preserve">Month of </w:t>
      </w:r>
      <w:r w:rsidR="004B738A" w:rsidRPr="007D0AC6">
        <w:rPr>
          <w:b/>
          <w:bCs/>
          <w:sz w:val="44"/>
          <w:szCs w:val="44"/>
        </w:rPr>
        <w:t>J</w:t>
      </w:r>
      <w:r w:rsidR="007D0AC6">
        <w:rPr>
          <w:b/>
          <w:bCs/>
          <w:sz w:val="44"/>
          <w:szCs w:val="44"/>
        </w:rPr>
        <w:t>une</w:t>
      </w:r>
    </w:p>
    <w:p w14:paraId="2C126B6E" w14:textId="77777777" w:rsidR="008B29B4" w:rsidRPr="008B29B4" w:rsidRDefault="008B29B4" w:rsidP="008B29B4">
      <w:pPr>
        <w:pStyle w:val="ListParagraph"/>
        <w:rPr>
          <w:b/>
          <w:bCs/>
          <w:sz w:val="44"/>
          <w:szCs w:val="44"/>
        </w:rPr>
      </w:pPr>
    </w:p>
    <w:p w14:paraId="66141910" w14:textId="77777777" w:rsidR="008B29B4" w:rsidRPr="00391FD1" w:rsidRDefault="008B29B4" w:rsidP="005E79C3">
      <w:pPr>
        <w:pStyle w:val="ListParagraph"/>
        <w:rPr>
          <w:b/>
          <w:bCs/>
          <w:sz w:val="44"/>
          <w:szCs w:val="44"/>
        </w:rPr>
      </w:pPr>
    </w:p>
    <w:p w14:paraId="3D5B7BEB" w14:textId="542DE6A9" w:rsidR="00D67C71" w:rsidRDefault="00D67C71" w:rsidP="00D67C71">
      <w:pPr>
        <w:rPr>
          <w:b/>
          <w:bCs/>
          <w:sz w:val="32"/>
          <w:szCs w:val="32"/>
        </w:rPr>
      </w:pPr>
      <w:r w:rsidRPr="00D67C71">
        <w:rPr>
          <w:b/>
          <w:bCs/>
          <w:sz w:val="32"/>
          <w:szCs w:val="32"/>
        </w:rPr>
        <w:t>The next page contains the Actual Application Form which will be evaluated by the Monument Memorial Committee</w:t>
      </w:r>
      <w:r w:rsidRPr="00CD624B">
        <w:rPr>
          <w:b/>
          <w:bCs/>
          <w:sz w:val="32"/>
          <w:szCs w:val="32"/>
        </w:rPr>
        <w:t>. It is imper</w:t>
      </w:r>
      <w:r w:rsidR="00933171" w:rsidRPr="00CD624B">
        <w:rPr>
          <w:b/>
          <w:bCs/>
          <w:sz w:val="32"/>
          <w:szCs w:val="32"/>
        </w:rPr>
        <w:t>ative that the application information is compl</w:t>
      </w:r>
      <w:r w:rsidR="00CD624B">
        <w:rPr>
          <w:b/>
          <w:bCs/>
          <w:sz w:val="32"/>
          <w:szCs w:val="32"/>
        </w:rPr>
        <w:t>ete</w:t>
      </w:r>
      <w:r w:rsidR="00E0152A">
        <w:rPr>
          <w:b/>
          <w:bCs/>
          <w:sz w:val="32"/>
          <w:szCs w:val="32"/>
        </w:rPr>
        <w:t xml:space="preserve">, factual, and </w:t>
      </w:r>
      <w:r w:rsidR="00737508">
        <w:rPr>
          <w:b/>
          <w:bCs/>
          <w:sz w:val="32"/>
          <w:szCs w:val="32"/>
        </w:rPr>
        <w:t>verifiable</w:t>
      </w:r>
      <w:r w:rsidR="008C7126">
        <w:rPr>
          <w:b/>
          <w:bCs/>
          <w:sz w:val="32"/>
          <w:szCs w:val="32"/>
        </w:rPr>
        <w:t>.</w:t>
      </w:r>
    </w:p>
    <w:p w14:paraId="7FF6B6A9" w14:textId="74A51962" w:rsidR="00F72721" w:rsidRDefault="00F72721" w:rsidP="00D67C7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is important that you</w:t>
      </w:r>
      <w:r w:rsidR="00AB292D">
        <w:rPr>
          <w:b/>
          <w:bCs/>
          <w:sz w:val="32"/>
          <w:szCs w:val="32"/>
        </w:rPr>
        <w:t xml:space="preserve"> </w:t>
      </w:r>
      <w:r w:rsidR="00211036">
        <w:rPr>
          <w:b/>
          <w:bCs/>
          <w:sz w:val="32"/>
          <w:szCs w:val="32"/>
        </w:rPr>
        <w:t>a</w:t>
      </w:r>
      <w:r w:rsidR="0047731B">
        <w:rPr>
          <w:b/>
          <w:bCs/>
          <w:sz w:val="32"/>
          <w:szCs w:val="32"/>
        </w:rPr>
        <w:t>ware of</w:t>
      </w:r>
      <w:r w:rsidR="00A966D6">
        <w:rPr>
          <w:b/>
          <w:bCs/>
          <w:sz w:val="32"/>
          <w:szCs w:val="32"/>
        </w:rPr>
        <w:t>,</w:t>
      </w:r>
      <w:r w:rsidR="0047731B">
        <w:rPr>
          <w:b/>
          <w:bCs/>
          <w:sz w:val="32"/>
          <w:szCs w:val="32"/>
        </w:rPr>
        <w:t xml:space="preserve"> and </w:t>
      </w:r>
      <w:r w:rsidR="00AB292D">
        <w:rPr>
          <w:b/>
          <w:bCs/>
          <w:sz w:val="32"/>
          <w:szCs w:val="32"/>
        </w:rPr>
        <w:t>comply with</w:t>
      </w:r>
      <w:r w:rsidR="00A966D6">
        <w:rPr>
          <w:b/>
          <w:bCs/>
          <w:sz w:val="32"/>
          <w:szCs w:val="32"/>
        </w:rPr>
        <w:t>,</w:t>
      </w:r>
      <w:r w:rsidR="00AB292D">
        <w:rPr>
          <w:b/>
          <w:bCs/>
          <w:sz w:val="32"/>
          <w:szCs w:val="32"/>
        </w:rPr>
        <w:t xml:space="preserve"> the Purpose</w:t>
      </w:r>
      <w:r w:rsidR="00211036">
        <w:rPr>
          <w:b/>
          <w:bCs/>
          <w:sz w:val="32"/>
          <w:szCs w:val="32"/>
        </w:rPr>
        <w:t xml:space="preserve">, </w:t>
      </w:r>
      <w:r w:rsidR="00A966D6">
        <w:rPr>
          <w:b/>
          <w:bCs/>
          <w:sz w:val="32"/>
          <w:szCs w:val="32"/>
        </w:rPr>
        <w:t>t</w:t>
      </w:r>
      <w:r w:rsidR="00211036">
        <w:rPr>
          <w:b/>
          <w:bCs/>
          <w:sz w:val="32"/>
          <w:szCs w:val="32"/>
        </w:rPr>
        <w:t xml:space="preserve">he Selection Procedure, </w:t>
      </w:r>
      <w:r w:rsidR="0047731B">
        <w:rPr>
          <w:b/>
          <w:bCs/>
          <w:sz w:val="32"/>
          <w:szCs w:val="32"/>
        </w:rPr>
        <w:t>the Important Dates</w:t>
      </w:r>
      <w:r w:rsidR="001639AD">
        <w:rPr>
          <w:b/>
          <w:bCs/>
          <w:sz w:val="32"/>
          <w:szCs w:val="32"/>
        </w:rPr>
        <w:t>, and the Nomination Procedures</w:t>
      </w:r>
      <w:r w:rsidR="00B64EEB">
        <w:rPr>
          <w:b/>
          <w:bCs/>
          <w:sz w:val="32"/>
          <w:szCs w:val="32"/>
        </w:rPr>
        <w:t>, and complete the application</w:t>
      </w:r>
      <w:r w:rsidR="008B29B4">
        <w:rPr>
          <w:b/>
          <w:bCs/>
          <w:sz w:val="32"/>
          <w:szCs w:val="32"/>
        </w:rPr>
        <w:t xml:space="preserve"> contained herein.</w:t>
      </w:r>
    </w:p>
    <w:p w14:paraId="6789BBD2" w14:textId="77777777" w:rsidR="00737508" w:rsidRDefault="00737508" w:rsidP="00D67C71">
      <w:pPr>
        <w:rPr>
          <w:b/>
          <w:bCs/>
          <w:sz w:val="32"/>
          <w:szCs w:val="32"/>
        </w:rPr>
      </w:pPr>
    </w:p>
    <w:p w14:paraId="7F6023EE" w14:textId="189C753D" w:rsidR="00D67C71" w:rsidRDefault="009202A2" w:rsidP="003102B2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Page 4</w:t>
      </w:r>
    </w:p>
    <w:p w14:paraId="243B3162" w14:textId="6D240154" w:rsidR="00D67C71" w:rsidRDefault="00D40E18" w:rsidP="009202A2">
      <w:pPr>
        <w:jc w:val="center"/>
        <w:rPr>
          <w:b/>
          <w:bCs/>
          <w:sz w:val="48"/>
          <w:szCs w:val="48"/>
        </w:rPr>
      </w:pPr>
      <w:r w:rsidRPr="006612E5">
        <w:rPr>
          <w:b/>
          <w:bCs/>
          <w:sz w:val="48"/>
          <w:szCs w:val="48"/>
        </w:rPr>
        <w:t>APPLICATION</w:t>
      </w:r>
      <w:r w:rsidR="006612E5">
        <w:rPr>
          <w:b/>
          <w:bCs/>
          <w:sz w:val="48"/>
          <w:szCs w:val="48"/>
        </w:rPr>
        <w:t xml:space="preserve"> FOR</w:t>
      </w:r>
    </w:p>
    <w:p w14:paraId="650D9411" w14:textId="77777777" w:rsidR="00966D55" w:rsidRDefault="006612E5" w:rsidP="009202A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SEA GIRT </w:t>
      </w:r>
      <w:r w:rsidR="00F94ED6">
        <w:rPr>
          <w:b/>
          <w:bCs/>
          <w:sz w:val="48"/>
          <w:szCs w:val="48"/>
        </w:rPr>
        <w:t xml:space="preserve">BOROUGH </w:t>
      </w:r>
    </w:p>
    <w:p w14:paraId="1953EE40" w14:textId="54F62C09" w:rsidR="006612E5" w:rsidRDefault="00F94ED6" w:rsidP="009202A2">
      <w:pPr>
        <w:pBdr>
          <w:bottom w:val="single" w:sz="12" w:space="1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MONUMENT MEMORIAL RECOGNITION</w:t>
      </w:r>
    </w:p>
    <w:p w14:paraId="1081BC3C" w14:textId="5ADCBC94" w:rsidR="00625378" w:rsidRPr="003E427F" w:rsidRDefault="00625378" w:rsidP="00AA050F">
      <w:pPr>
        <w:rPr>
          <w:b/>
          <w:bCs/>
          <w:sz w:val="26"/>
          <w:szCs w:val="26"/>
        </w:rPr>
      </w:pPr>
    </w:p>
    <w:p w14:paraId="613B722C" w14:textId="74418EC6" w:rsidR="002F6527" w:rsidRPr="003E427F" w:rsidRDefault="0023463B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 xml:space="preserve">SUBMISSION </w:t>
      </w:r>
      <w:r w:rsidR="00FA6F08" w:rsidRPr="003E427F">
        <w:rPr>
          <w:b/>
          <w:bCs/>
          <w:sz w:val="26"/>
          <w:szCs w:val="26"/>
        </w:rPr>
        <w:t>DATE</w:t>
      </w:r>
      <w:r w:rsidR="00A040F4" w:rsidRPr="003E427F">
        <w:rPr>
          <w:b/>
          <w:bCs/>
          <w:sz w:val="26"/>
          <w:szCs w:val="26"/>
        </w:rPr>
        <w:t>______________________________</w:t>
      </w:r>
      <w:r w:rsidR="00177A74" w:rsidRPr="003E427F">
        <w:rPr>
          <w:b/>
          <w:bCs/>
          <w:sz w:val="26"/>
          <w:szCs w:val="26"/>
        </w:rPr>
        <w:t>__</w:t>
      </w:r>
      <w:r w:rsidR="00D47CA9" w:rsidRPr="003E427F">
        <w:rPr>
          <w:b/>
          <w:bCs/>
          <w:sz w:val="26"/>
          <w:szCs w:val="26"/>
        </w:rPr>
        <w:t>__</w:t>
      </w:r>
      <w:r w:rsidR="004C5CC4" w:rsidRPr="003E427F">
        <w:rPr>
          <w:b/>
          <w:bCs/>
          <w:sz w:val="26"/>
          <w:szCs w:val="26"/>
        </w:rPr>
        <w:t>_</w:t>
      </w:r>
    </w:p>
    <w:p w14:paraId="0F79B89D" w14:textId="4BAC12A9" w:rsidR="00A040F4" w:rsidRPr="003E427F" w:rsidRDefault="00A040F4" w:rsidP="00AA050F">
      <w:pPr>
        <w:rPr>
          <w:b/>
          <w:bCs/>
          <w:sz w:val="26"/>
          <w:szCs w:val="26"/>
        </w:rPr>
      </w:pPr>
    </w:p>
    <w:p w14:paraId="2354BD01" w14:textId="259585FA" w:rsidR="00A040F4" w:rsidRPr="003E427F" w:rsidRDefault="00A040F4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NOMINATOR</w:t>
      </w:r>
      <w:r w:rsidR="00C015BB" w:rsidRPr="003E427F">
        <w:rPr>
          <w:b/>
          <w:bCs/>
          <w:sz w:val="26"/>
          <w:szCs w:val="26"/>
        </w:rPr>
        <w:t>____________________________________</w:t>
      </w:r>
      <w:r w:rsidR="00177A74" w:rsidRPr="003E427F">
        <w:rPr>
          <w:b/>
          <w:bCs/>
          <w:sz w:val="26"/>
          <w:szCs w:val="26"/>
        </w:rPr>
        <w:t>__</w:t>
      </w:r>
      <w:r w:rsidR="00D47CA9" w:rsidRPr="003E427F">
        <w:rPr>
          <w:b/>
          <w:bCs/>
          <w:sz w:val="26"/>
          <w:szCs w:val="26"/>
        </w:rPr>
        <w:t>_</w:t>
      </w:r>
      <w:r w:rsidR="004C5CC4" w:rsidRPr="003E427F">
        <w:rPr>
          <w:b/>
          <w:bCs/>
          <w:sz w:val="26"/>
          <w:szCs w:val="26"/>
        </w:rPr>
        <w:t>_</w:t>
      </w:r>
    </w:p>
    <w:p w14:paraId="55872353" w14:textId="3C630A82" w:rsidR="00C015BB" w:rsidRPr="003E427F" w:rsidRDefault="00C015BB" w:rsidP="00AA050F">
      <w:pPr>
        <w:rPr>
          <w:b/>
          <w:bCs/>
          <w:sz w:val="26"/>
          <w:szCs w:val="26"/>
        </w:rPr>
      </w:pPr>
    </w:p>
    <w:p w14:paraId="3E96F185" w14:textId="10BC5F02" w:rsidR="00C015BB" w:rsidRPr="003E427F" w:rsidRDefault="00C015BB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ADDRESS_________________________________________</w:t>
      </w:r>
      <w:r w:rsidR="00177A74" w:rsidRPr="003E427F">
        <w:rPr>
          <w:b/>
          <w:bCs/>
          <w:sz w:val="26"/>
          <w:szCs w:val="26"/>
        </w:rPr>
        <w:t>_</w:t>
      </w:r>
      <w:r w:rsidR="00D47CA9" w:rsidRPr="003E427F">
        <w:rPr>
          <w:b/>
          <w:bCs/>
          <w:sz w:val="26"/>
          <w:szCs w:val="26"/>
        </w:rPr>
        <w:t>__</w:t>
      </w:r>
    </w:p>
    <w:p w14:paraId="4952695B" w14:textId="79A0AD49" w:rsidR="0023463B" w:rsidRPr="003E427F" w:rsidRDefault="0023463B" w:rsidP="00AA050F">
      <w:pPr>
        <w:pBdr>
          <w:bottom w:val="single" w:sz="12" w:space="1" w:color="auto"/>
        </w:pBdr>
        <w:rPr>
          <w:b/>
          <w:bCs/>
          <w:sz w:val="26"/>
          <w:szCs w:val="26"/>
        </w:rPr>
      </w:pPr>
    </w:p>
    <w:p w14:paraId="38965B6D" w14:textId="16D22A85" w:rsidR="00943F15" w:rsidRPr="003E427F" w:rsidRDefault="00943F15" w:rsidP="00AA050F">
      <w:pPr>
        <w:rPr>
          <w:b/>
          <w:bCs/>
          <w:sz w:val="26"/>
          <w:szCs w:val="26"/>
        </w:rPr>
      </w:pPr>
    </w:p>
    <w:p w14:paraId="17B5ECB6" w14:textId="293340D9" w:rsidR="00943F15" w:rsidRPr="003E427F" w:rsidRDefault="007B261D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PHONE______________________</w:t>
      </w:r>
      <w:r w:rsidR="00177A74" w:rsidRPr="003E427F">
        <w:rPr>
          <w:b/>
          <w:bCs/>
          <w:sz w:val="26"/>
          <w:szCs w:val="26"/>
        </w:rPr>
        <w:t>EMAIL__________________</w:t>
      </w:r>
    </w:p>
    <w:p w14:paraId="2E4B989A" w14:textId="6BDC647B" w:rsidR="00962943" w:rsidRPr="003E427F" w:rsidRDefault="00962943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____________________________________________________</w:t>
      </w:r>
      <w:r w:rsidR="002C7B95">
        <w:rPr>
          <w:b/>
          <w:bCs/>
          <w:sz w:val="26"/>
          <w:szCs w:val="26"/>
        </w:rPr>
        <w:t>____________________</w:t>
      </w:r>
      <w:r w:rsidR="007F67F9">
        <w:rPr>
          <w:b/>
          <w:bCs/>
          <w:sz w:val="26"/>
          <w:szCs w:val="26"/>
        </w:rPr>
        <w:t>________________________________________________________________________</w:t>
      </w:r>
    </w:p>
    <w:p w14:paraId="5A493F18" w14:textId="470653AF" w:rsidR="00AC1E71" w:rsidRPr="003E427F" w:rsidRDefault="00AC1E71" w:rsidP="00AA050F">
      <w:pPr>
        <w:rPr>
          <w:b/>
          <w:bCs/>
          <w:sz w:val="26"/>
          <w:szCs w:val="26"/>
        </w:rPr>
      </w:pPr>
    </w:p>
    <w:p w14:paraId="58C543DA" w14:textId="31E86AE8" w:rsidR="00AC1E71" w:rsidRPr="003E427F" w:rsidRDefault="00962943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NOMINEE_________________________________________</w:t>
      </w:r>
      <w:r w:rsidR="00B5198C" w:rsidRPr="003E427F">
        <w:rPr>
          <w:b/>
          <w:bCs/>
          <w:sz w:val="26"/>
          <w:szCs w:val="26"/>
        </w:rPr>
        <w:t>__</w:t>
      </w:r>
      <w:r w:rsidR="007D0AC6">
        <w:rPr>
          <w:b/>
          <w:bCs/>
          <w:sz w:val="26"/>
          <w:szCs w:val="26"/>
        </w:rPr>
        <w:t>_____________________</w:t>
      </w:r>
    </w:p>
    <w:p w14:paraId="0D25D48A" w14:textId="2A40C4E3" w:rsidR="00B5198C" w:rsidRPr="003E427F" w:rsidRDefault="008F0E0F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WHEN</w:t>
      </w:r>
      <w:r w:rsidR="00586241">
        <w:rPr>
          <w:b/>
          <w:bCs/>
          <w:sz w:val="26"/>
          <w:szCs w:val="26"/>
        </w:rPr>
        <w:t xml:space="preserve"> </w:t>
      </w:r>
      <w:r w:rsidR="004850F5">
        <w:rPr>
          <w:b/>
          <w:bCs/>
          <w:sz w:val="26"/>
          <w:szCs w:val="26"/>
        </w:rPr>
        <w:t>NOMINEE WAS</w:t>
      </w:r>
      <w:r w:rsidRPr="003E427F">
        <w:rPr>
          <w:b/>
          <w:bCs/>
          <w:sz w:val="26"/>
          <w:szCs w:val="26"/>
        </w:rPr>
        <w:t xml:space="preserve"> RESIDENT OF SEA GIRT___________________________</w:t>
      </w:r>
    </w:p>
    <w:p w14:paraId="589BDC84" w14:textId="1A401677" w:rsidR="00063546" w:rsidRPr="003E427F" w:rsidRDefault="00063546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DATE OF DEATH______________________________________</w:t>
      </w:r>
    </w:p>
    <w:p w14:paraId="27AA8908" w14:textId="428255CB" w:rsidR="00E6070C" w:rsidRPr="003E427F" w:rsidRDefault="00E6070C" w:rsidP="00AA050F">
      <w:pPr>
        <w:rPr>
          <w:b/>
          <w:bCs/>
          <w:sz w:val="26"/>
          <w:szCs w:val="26"/>
        </w:rPr>
      </w:pPr>
    </w:p>
    <w:p w14:paraId="16FBFAEC" w14:textId="77777777" w:rsidR="007D0AC6" w:rsidRDefault="00E4751E" w:rsidP="00AA050F">
      <w:pPr>
        <w:rPr>
          <w:b/>
          <w:bCs/>
          <w:sz w:val="26"/>
          <w:szCs w:val="26"/>
        </w:rPr>
      </w:pPr>
      <w:r w:rsidRPr="003E427F">
        <w:rPr>
          <w:b/>
          <w:bCs/>
          <w:sz w:val="26"/>
          <w:szCs w:val="26"/>
        </w:rPr>
        <w:t>NOMINATOR SIGNATURE_________________________</w:t>
      </w:r>
      <w:r w:rsidR="007F67F9">
        <w:rPr>
          <w:b/>
          <w:bCs/>
          <w:sz w:val="26"/>
          <w:szCs w:val="26"/>
        </w:rPr>
        <w:t>_____</w:t>
      </w:r>
      <w:r w:rsidR="007E7E38" w:rsidRPr="003E427F">
        <w:rPr>
          <w:b/>
          <w:bCs/>
          <w:sz w:val="26"/>
          <w:szCs w:val="26"/>
        </w:rPr>
        <w:t>DATE________________</w:t>
      </w:r>
    </w:p>
    <w:p w14:paraId="29CD1B9E" w14:textId="768CEA0D" w:rsidR="004C5CC4" w:rsidRPr="007D0AC6" w:rsidRDefault="007D0AC6" w:rsidP="00AA050F">
      <w:pPr>
        <w:rPr>
          <w:b/>
          <w:bCs/>
          <w:sz w:val="26"/>
          <w:szCs w:val="26"/>
        </w:rPr>
      </w:pPr>
      <w:r w:rsidRPr="007D0AC6">
        <w:rPr>
          <w:b/>
          <w:bCs/>
          <w:sz w:val="24"/>
          <w:szCs w:val="24"/>
        </w:rPr>
        <w:t>I</w:t>
      </w:r>
      <w:r w:rsidR="00E458DB" w:rsidRPr="007D0AC6">
        <w:rPr>
          <w:b/>
          <w:bCs/>
          <w:sz w:val="24"/>
          <w:szCs w:val="24"/>
        </w:rPr>
        <w:t>t is only</w:t>
      </w:r>
      <w:r w:rsidR="00E458DB">
        <w:rPr>
          <w:b/>
          <w:bCs/>
          <w:sz w:val="28"/>
          <w:szCs w:val="28"/>
        </w:rPr>
        <w:t xml:space="preserve"> </w:t>
      </w:r>
      <w:r w:rsidR="00E458DB" w:rsidRPr="007D0AC6">
        <w:rPr>
          <w:b/>
          <w:bCs/>
          <w:sz w:val="24"/>
          <w:szCs w:val="24"/>
        </w:rPr>
        <w:t xml:space="preserve">required to </w:t>
      </w:r>
      <w:r w:rsidR="00C665DA" w:rsidRPr="007D0AC6">
        <w:rPr>
          <w:b/>
          <w:bCs/>
          <w:sz w:val="24"/>
          <w:szCs w:val="24"/>
        </w:rPr>
        <w:t>provide this page, any supporting documents</w:t>
      </w:r>
      <w:r w:rsidR="009056EB" w:rsidRPr="007D0AC6">
        <w:rPr>
          <w:b/>
          <w:bCs/>
          <w:sz w:val="24"/>
          <w:szCs w:val="24"/>
        </w:rPr>
        <w:t>, and a typed essay which</w:t>
      </w:r>
      <w:r w:rsidR="00090262" w:rsidRPr="007D0AC6">
        <w:rPr>
          <w:b/>
          <w:bCs/>
          <w:sz w:val="24"/>
          <w:szCs w:val="24"/>
        </w:rPr>
        <w:t xml:space="preserve"> </w:t>
      </w:r>
      <w:r w:rsidR="0037537F" w:rsidRPr="007D0AC6">
        <w:rPr>
          <w:b/>
          <w:bCs/>
          <w:sz w:val="24"/>
          <w:szCs w:val="24"/>
        </w:rPr>
        <w:t xml:space="preserve">best describes why you believe </w:t>
      </w:r>
      <w:r w:rsidR="001A4010" w:rsidRPr="007D0AC6">
        <w:rPr>
          <w:b/>
          <w:bCs/>
          <w:sz w:val="24"/>
          <w:szCs w:val="24"/>
        </w:rPr>
        <w:t>the nominee is deserving of this honor.</w:t>
      </w:r>
    </w:p>
    <w:sectPr w:rsidR="004C5CC4" w:rsidRPr="007D0AC6" w:rsidSect="004C1CA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873"/>
    <w:multiLevelType w:val="hybridMultilevel"/>
    <w:tmpl w:val="E948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6FB5"/>
    <w:multiLevelType w:val="hybridMultilevel"/>
    <w:tmpl w:val="92D4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56F8"/>
    <w:multiLevelType w:val="hybridMultilevel"/>
    <w:tmpl w:val="8538238E"/>
    <w:lvl w:ilvl="0" w:tplc="0FC2C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A3D"/>
    <w:multiLevelType w:val="hybridMultilevel"/>
    <w:tmpl w:val="9D7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21567"/>
    <w:multiLevelType w:val="hybridMultilevel"/>
    <w:tmpl w:val="2F70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10CC6"/>
    <w:multiLevelType w:val="hybridMultilevel"/>
    <w:tmpl w:val="744E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FF6162"/>
    <w:multiLevelType w:val="hybridMultilevel"/>
    <w:tmpl w:val="172AF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D459C"/>
    <w:multiLevelType w:val="hybridMultilevel"/>
    <w:tmpl w:val="73DE8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592144"/>
    <w:multiLevelType w:val="hybridMultilevel"/>
    <w:tmpl w:val="D32C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EF53E7"/>
    <w:multiLevelType w:val="hybridMultilevel"/>
    <w:tmpl w:val="3A1A88AC"/>
    <w:lvl w:ilvl="0" w:tplc="0FC2C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A3DF6"/>
    <w:multiLevelType w:val="hybridMultilevel"/>
    <w:tmpl w:val="837E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54BE1"/>
    <w:multiLevelType w:val="hybridMultilevel"/>
    <w:tmpl w:val="6DDCE8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4A374C3"/>
    <w:multiLevelType w:val="hybridMultilevel"/>
    <w:tmpl w:val="6E1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7FF2"/>
    <w:multiLevelType w:val="hybridMultilevel"/>
    <w:tmpl w:val="69A2F612"/>
    <w:lvl w:ilvl="0" w:tplc="0FC2C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9601B"/>
    <w:multiLevelType w:val="hybridMultilevel"/>
    <w:tmpl w:val="5DF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B1E30"/>
    <w:multiLevelType w:val="hybridMultilevel"/>
    <w:tmpl w:val="8578ED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CA313A8"/>
    <w:multiLevelType w:val="hybridMultilevel"/>
    <w:tmpl w:val="2D9C0D92"/>
    <w:lvl w:ilvl="0" w:tplc="0FC2C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3DA7C81"/>
    <w:multiLevelType w:val="hybridMultilevel"/>
    <w:tmpl w:val="78E6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319F"/>
    <w:multiLevelType w:val="hybridMultilevel"/>
    <w:tmpl w:val="D4FEC55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69343D41"/>
    <w:multiLevelType w:val="hybridMultilevel"/>
    <w:tmpl w:val="33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95758"/>
    <w:multiLevelType w:val="hybridMultilevel"/>
    <w:tmpl w:val="1B2A8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CD7D89"/>
    <w:multiLevelType w:val="hybridMultilevel"/>
    <w:tmpl w:val="AD949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0AB30AB"/>
    <w:multiLevelType w:val="hybridMultilevel"/>
    <w:tmpl w:val="86DC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CA4EC0"/>
    <w:multiLevelType w:val="hybridMultilevel"/>
    <w:tmpl w:val="B510C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3A632C"/>
    <w:multiLevelType w:val="hybridMultilevel"/>
    <w:tmpl w:val="BC848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"/>
  </w:num>
  <w:num w:numId="5">
    <w:abstractNumId w:val="20"/>
  </w:num>
  <w:num w:numId="6">
    <w:abstractNumId w:val="4"/>
  </w:num>
  <w:num w:numId="7">
    <w:abstractNumId w:val="12"/>
  </w:num>
  <w:num w:numId="8">
    <w:abstractNumId w:val="23"/>
  </w:num>
  <w:num w:numId="9">
    <w:abstractNumId w:val="19"/>
  </w:num>
  <w:num w:numId="10">
    <w:abstractNumId w:val="17"/>
  </w:num>
  <w:num w:numId="11">
    <w:abstractNumId w:val="3"/>
  </w:num>
  <w:num w:numId="12">
    <w:abstractNumId w:val="5"/>
  </w:num>
  <w:num w:numId="13">
    <w:abstractNumId w:val="22"/>
  </w:num>
  <w:num w:numId="14">
    <w:abstractNumId w:val="21"/>
  </w:num>
  <w:num w:numId="15">
    <w:abstractNumId w:val="16"/>
  </w:num>
  <w:num w:numId="16">
    <w:abstractNumId w:val="2"/>
  </w:num>
  <w:num w:numId="17">
    <w:abstractNumId w:val="9"/>
  </w:num>
  <w:num w:numId="18">
    <w:abstractNumId w:val="13"/>
  </w:num>
  <w:num w:numId="19">
    <w:abstractNumId w:val="18"/>
  </w:num>
  <w:num w:numId="20">
    <w:abstractNumId w:val="24"/>
  </w:num>
  <w:num w:numId="21">
    <w:abstractNumId w:val="7"/>
  </w:num>
  <w:num w:numId="22">
    <w:abstractNumId w:val="0"/>
  </w:num>
  <w:num w:numId="23">
    <w:abstractNumId w:val="10"/>
  </w:num>
  <w:num w:numId="24">
    <w:abstractNumId w:val="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F"/>
    <w:rsid w:val="0000088F"/>
    <w:rsid w:val="000051A0"/>
    <w:rsid w:val="000120A7"/>
    <w:rsid w:val="00014D58"/>
    <w:rsid w:val="0002295A"/>
    <w:rsid w:val="000241A0"/>
    <w:rsid w:val="00025E0B"/>
    <w:rsid w:val="00037525"/>
    <w:rsid w:val="000417E7"/>
    <w:rsid w:val="00057692"/>
    <w:rsid w:val="00061853"/>
    <w:rsid w:val="00061E17"/>
    <w:rsid w:val="0006337C"/>
    <w:rsid w:val="00063546"/>
    <w:rsid w:val="0007399D"/>
    <w:rsid w:val="00090262"/>
    <w:rsid w:val="00090426"/>
    <w:rsid w:val="00091294"/>
    <w:rsid w:val="0009343B"/>
    <w:rsid w:val="000A0971"/>
    <w:rsid w:val="000D3AC6"/>
    <w:rsid w:val="000D573C"/>
    <w:rsid w:val="000E1ECC"/>
    <w:rsid w:val="00103E4E"/>
    <w:rsid w:val="0011535D"/>
    <w:rsid w:val="00120976"/>
    <w:rsid w:val="00127DD5"/>
    <w:rsid w:val="0013104B"/>
    <w:rsid w:val="001311EC"/>
    <w:rsid w:val="00131865"/>
    <w:rsid w:val="00137A00"/>
    <w:rsid w:val="00146761"/>
    <w:rsid w:val="0014695D"/>
    <w:rsid w:val="0015475F"/>
    <w:rsid w:val="001639AD"/>
    <w:rsid w:val="0016573A"/>
    <w:rsid w:val="001733D4"/>
    <w:rsid w:val="00177A74"/>
    <w:rsid w:val="00177BDC"/>
    <w:rsid w:val="001A4010"/>
    <w:rsid w:val="001B684F"/>
    <w:rsid w:val="001F3C99"/>
    <w:rsid w:val="00211036"/>
    <w:rsid w:val="00211CD4"/>
    <w:rsid w:val="0023463B"/>
    <w:rsid w:val="00242232"/>
    <w:rsid w:val="00260EE1"/>
    <w:rsid w:val="002633FE"/>
    <w:rsid w:val="00263D5B"/>
    <w:rsid w:val="00293DDD"/>
    <w:rsid w:val="00296EB9"/>
    <w:rsid w:val="002A325C"/>
    <w:rsid w:val="002B5A5C"/>
    <w:rsid w:val="002C7B95"/>
    <w:rsid w:val="002D0036"/>
    <w:rsid w:val="002E06B8"/>
    <w:rsid w:val="002E1B25"/>
    <w:rsid w:val="002E3927"/>
    <w:rsid w:val="002F6527"/>
    <w:rsid w:val="00307F27"/>
    <w:rsid w:val="003102B2"/>
    <w:rsid w:val="00311535"/>
    <w:rsid w:val="00315B36"/>
    <w:rsid w:val="0032370C"/>
    <w:rsid w:val="00325B1A"/>
    <w:rsid w:val="0033346C"/>
    <w:rsid w:val="003342F9"/>
    <w:rsid w:val="003447AB"/>
    <w:rsid w:val="00350DF2"/>
    <w:rsid w:val="003539A1"/>
    <w:rsid w:val="0037537F"/>
    <w:rsid w:val="0038606F"/>
    <w:rsid w:val="00391FD1"/>
    <w:rsid w:val="00395C91"/>
    <w:rsid w:val="003B190E"/>
    <w:rsid w:val="003B2924"/>
    <w:rsid w:val="003B679B"/>
    <w:rsid w:val="003B7A02"/>
    <w:rsid w:val="003D304D"/>
    <w:rsid w:val="003E0C63"/>
    <w:rsid w:val="003E427F"/>
    <w:rsid w:val="003E7F44"/>
    <w:rsid w:val="003F513F"/>
    <w:rsid w:val="003F7969"/>
    <w:rsid w:val="004047CF"/>
    <w:rsid w:val="004368C6"/>
    <w:rsid w:val="0047731B"/>
    <w:rsid w:val="004850F5"/>
    <w:rsid w:val="004B14D3"/>
    <w:rsid w:val="004B738A"/>
    <w:rsid w:val="004C1CAA"/>
    <w:rsid w:val="004C3BAC"/>
    <w:rsid w:val="004C5CC4"/>
    <w:rsid w:val="004C6605"/>
    <w:rsid w:val="004D34E0"/>
    <w:rsid w:val="004F583F"/>
    <w:rsid w:val="004F687E"/>
    <w:rsid w:val="00527448"/>
    <w:rsid w:val="005624B8"/>
    <w:rsid w:val="00563923"/>
    <w:rsid w:val="00565008"/>
    <w:rsid w:val="0057009B"/>
    <w:rsid w:val="00586241"/>
    <w:rsid w:val="00587215"/>
    <w:rsid w:val="00596F93"/>
    <w:rsid w:val="00597210"/>
    <w:rsid w:val="005A77AF"/>
    <w:rsid w:val="005B37F0"/>
    <w:rsid w:val="005C3088"/>
    <w:rsid w:val="005E2A1A"/>
    <w:rsid w:val="005E79C3"/>
    <w:rsid w:val="00610740"/>
    <w:rsid w:val="006119CA"/>
    <w:rsid w:val="00611EB6"/>
    <w:rsid w:val="00613300"/>
    <w:rsid w:val="00616908"/>
    <w:rsid w:val="00625378"/>
    <w:rsid w:val="00643A54"/>
    <w:rsid w:val="00646607"/>
    <w:rsid w:val="0064660D"/>
    <w:rsid w:val="006612E5"/>
    <w:rsid w:val="0067344A"/>
    <w:rsid w:val="00690403"/>
    <w:rsid w:val="00690494"/>
    <w:rsid w:val="006D0732"/>
    <w:rsid w:val="00707376"/>
    <w:rsid w:val="00737508"/>
    <w:rsid w:val="007402F0"/>
    <w:rsid w:val="00742C85"/>
    <w:rsid w:val="007451BF"/>
    <w:rsid w:val="00745E86"/>
    <w:rsid w:val="00762D0A"/>
    <w:rsid w:val="00767EF0"/>
    <w:rsid w:val="00773176"/>
    <w:rsid w:val="00776D00"/>
    <w:rsid w:val="007916AF"/>
    <w:rsid w:val="007A3B77"/>
    <w:rsid w:val="007A4AA8"/>
    <w:rsid w:val="007B261D"/>
    <w:rsid w:val="007B3F7C"/>
    <w:rsid w:val="007B7D03"/>
    <w:rsid w:val="007D0AC6"/>
    <w:rsid w:val="007E7E38"/>
    <w:rsid w:val="007F67F9"/>
    <w:rsid w:val="0080639F"/>
    <w:rsid w:val="008078CC"/>
    <w:rsid w:val="00836274"/>
    <w:rsid w:val="00842A76"/>
    <w:rsid w:val="00844A4E"/>
    <w:rsid w:val="00845556"/>
    <w:rsid w:val="00856D0D"/>
    <w:rsid w:val="00860FD3"/>
    <w:rsid w:val="00860FF3"/>
    <w:rsid w:val="00863652"/>
    <w:rsid w:val="00895C51"/>
    <w:rsid w:val="008B29B4"/>
    <w:rsid w:val="008C7126"/>
    <w:rsid w:val="008D0E8E"/>
    <w:rsid w:val="008F0E0F"/>
    <w:rsid w:val="008F1880"/>
    <w:rsid w:val="0090206A"/>
    <w:rsid w:val="0090371E"/>
    <w:rsid w:val="009056EB"/>
    <w:rsid w:val="00907A43"/>
    <w:rsid w:val="0091554D"/>
    <w:rsid w:val="009202A2"/>
    <w:rsid w:val="00933171"/>
    <w:rsid w:val="00943F15"/>
    <w:rsid w:val="00947669"/>
    <w:rsid w:val="00950EA5"/>
    <w:rsid w:val="00953903"/>
    <w:rsid w:val="00954471"/>
    <w:rsid w:val="00962943"/>
    <w:rsid w:val="00962E19"/>
    <w:rsid w:val="009648E4"/>
    <w:rsid w:val="00966D55"/>
    <w:rsid w:val="009732EB"/>
    <w:rsid w:val="009824F5"/>
    <w:rsid w:val="009870AC"/>
    <w:rsid w:val="00996201"/>
    <w:rsid w:val="009B41B6"/>
    <w:rsid w:val="009C4299"/>
    <w:rsid w:val="009C4689"/>
    <w:rsid w:val="009C7B2D"/>
    <w:rsid w:val="009D15DB"/>
    <w:rsid w:val="009D3A4E"/>
    <w:rsid w:val="009F446B"/>
    <w:rsid w:val="009F5AEF"/>
    <w:rsid w:val="00A00076"/>
    <w:rsid w:val="00A022DF"/>
    <w:rsid w:val="00A040F4"/>
    <w:rsid w:val="00A054D3"/>
    <w:rsid w:val="00A10728"/>
    <w:rsid w:val="00A2613E"/>
    <w:rsid w:val="00A57254"/>
    <w:rsid w:val="00A64DAC"/>
    <w:rsid w:val="00A75C81"/>
    <w:rsid w:val="00A966D6"/>
    <w:rsid w:val="00AA050F"/>
    <w:rsid w:val="00AB292D"/>
    <w:rsid w:val="00AC1E71"/>
    <w:rsid w:val="00AC272E"/>
    <w:rsid w:val="00AD5445"/>
    <w:rsid w:val="00AF6228"/>
    <w:rsid w:val="00B138A6"/>
    <w:rsid w:val="00B2508A"/>
    <w:rsid w:val="00B43036"/>
    <w:rsid w:val="00B4599A"/>
    <w:rsid w:val="00B46134"/>
    <w:rsid w:val="00B5198C"/>
    <w:rsid w:val="00B53456"/>
    <w:rsid w:val="00B64EEB"/>
    <w:rsid w:val="00B66277"/>
    <w:rsid w:val="00B6640D"/>
    <w:rsid w:val="00B75F7A"/>
    <w:rsid w:val="00BA05B8"/>
    <w:rsid w:val="00BA09BF"/>
    <w:rsid w:val="00BA1D73"/>
    <w:rsid w:val="00BB2EE1"/>
    <w:rsid w:val="00BB3686"/>
    <w:rsid w:val="00BC2126"/>
    <w:rsid w:val="00BD1BCB"/>
    <w:rsid w:val="00BD2607"/>
    <w:rsid w:val="00BF1A05"/>
    <w:rsid w:val="00C015BB"/>
    <w:rsid w:val="00C05E96"/>
    <w:rsid w:val="00C0713D"/>
    <w:rsid w:val="00C30E98"/>
    <w:rsid w:val="00C50E9F"/>
    <w:rsid w:val="00C665DA"/>
    <w:rsid w:val="00C87AF6"/>
    <w:rsid w:val="00CB36E6"/>
    <w:rsid w:val="00CC04A4"/>
    <w:rsid w:val="00CC05C7"/>
    <w:rsid w:val="00CC271E"/>
    <w:rsid w:val="00CD624B"/>
    <w:rsid w:val="00CD6560"/>
    <w:rsid w:val="00CE7EB7"/>
    <w:rsid w:val="00CF0A11"/>
    <w:rsid w:val="00D0540F"/>
    <w:rsid w:val="00D07DFC"/>
    <w:rsid w:val="00D12C35"/>
    <w:rsid w:val="00D35294"/>
    <w:rsid w:val="00D35DDF"/>
    <w:rsid w:val="00D40E18"/>
    <w:rsid w:val="00D47CA9"/>
    <w:rsid w:val="00D60A55"/>
    <w:rsid w:val="00D67C71"/>
    <w:rsid w:val="00D7218F"/>
    <w:rsid w:val="00D73432"/>
    <w:rsid w:val="00D818F7"/>
    <w:rsid w:val="00D83154"/>
    <w:rsid w:val="00D83893"/>
    <w:rsid w:val="00D9269D"/>
    <w:rsid w:val="00D97703"/>
    <w:rsid w:val="00D97BC3"/>
    <w:rsid w:val="00DA22EC"/>
    <w:rsid w:val="00DA27D2"/>
    <w:rsid w:val="00DA3CD1"/>
    <w:rsid w:val="00DA4801"/>
    <w:rsid w:val="00DA642C"/>
    <w:rsid w:val="00DB18BB"/>
    <w:rsid w:val="00DE6DEE"/>
    <w:rsid w:val="00DE7528"/>
    <w:rsid w:val="00DF42E6"/>
    <w:rsid w:val="00E0152A"/>
    <w:rsid w:val="00E02A6B"/>
    <w:rsid w:val="00E0504A"/>
    <w:rsid w:val="00E06DD1"/>
    <w:rsid w:val="00E07E2C"/>
    <w:rsid w:val="00E11965"/>
    <w:rsid w:val="00E31E7F"/>
    <w:rsid w:val="00E41D27"/>
    <w:rsid w:val="00E458DB"/>
    <w:rsid w:val="00E4751E"/>
    <w:rsid w:val="00E5564A"/>
    <w:rsid w:val="00E570EB"/>
    <w:rsid w:val="00E6070C"/>
    <w:rsid w:val="00E709F5"/>
    <w:rsid w:val="00E7243E"/>
    <w:rsid w:val="00E9227C"/>
    <w:rsid w:val="00EA3267"/>
    <w:rsid w:val="00EA4157"/>
    <w:rsid w:val="00EA7006"/>
    <w:rsid w:val="00EB0690"/>
    <w:rsid w:val="00ED747F"/>
    <w:rsid w:val="00EF0A8A"/>
    <w:rsid w:val="00EF1584"/>
    <w:rsid w:val="00F053A8"/>
    <w:rsid w:val="00F0655E"/>
    <w:rsid w:val="00F06782"/>
    <w:rsid w:val="00F16872"/>
    <w:rsid w:val="00F26204"/>
    <w:rsid w:val="00F31E37"/>
    <w:rsid w:val="00F37138"/>
    <w:rsid w:val="00F51D98"/>
    <w:rsid w:val="00F6276B"/>
    <w:rsid w:val="00F72721"/>
    <w:rsid w:val="00F768A0"/>
    <w:rsid w:val="00F76AC6"/>
    <w:rsid w:val="00F82683"/>
    <w:rsid w:val="00F94ED6"/>
    <w:rsid w:val="00FA31D5"/>
    <w:rsid w:val="00FA6F08"/>
    <w:rsid w:val="00FA7276"/>
    <w:rsid w:val="00FA73D0"/>
    <w:rsid w:val="00FB0085"/>
    <w:rsid w:val="00FD0915"/>
    <w:rsid w:val="00FE5190"/>
    <w:rsid w:val="00FF0664"/>
    <w:rsid w:val="00FF6A3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E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9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C1C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1CA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9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C1C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1C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3762-CF48-47EE-B8E3-183D095F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SEA GIRT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SEA GIRT</dc:title>
  <dc:subject>MONUMENT-MEMORIAL APPLICATION</dc:subject>
  <dc:creator>Kindly </dc:creator>
  <cp:lastModifiedBy>Stacey Goodwin</cp:lastModifiedBy>
  <cp:revision>5</cp:revision>
  <cp:lastPrinted>2020-12-02T20:03:00Z</cp:lastPrinted>
  <dcterms:created xsi:type="dcterms:W3CDTF">2020-09-08T12:49:00Z</dcterms:created>
  <dcterms:modified xsi:type="dcterms:W3CDTF">2020-12-02T20:22:00Z</dcterms:modified>
</cp:coreProperties>
</file>